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446E6C" w14:textId="4E413EB2" w:rsidR="001763E8" w:rsidRDefault="00720328" w:rsidP="00720328">
      <w:pPr>
        <w:jc w:val="center"/>
      </w:pPr>
      <w:r w:rsidRPr="00720328">
        <w:rPr>
          <w:noProof/>
        </w:rPr>
        <w:drawing>
          <wp:inline distT="0" distB="0" distL="0" distR="0" wp14:anchorId="4D3B962C" wp14:editId="01FCF0A7">
            <wp:extent cx="3496369" cy="2041810"/>
            <wp:effectExtent l="0" t="0" r="8890" b="0"/>
            <wp:docPr id="5" name="Picture 4">
              <a:extLst xmlns:a="http://schemas.openxmlformats.org/drawingml/2006/main">
                <a:ext uri="{FF2B5EF4-FFF2-40B4-BE49-F238E27FC236}">
                  <a16:creationId xmlns:a16="http://schemas.microsoft.com/office/drawing/2014/main" id="{4A894AC4-96A5-4B66-9F5C-331E17120EED}"/>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A894AC4-96A5-4B66-9F5C-331E17120EED}"/>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96369" cy="2041810"/>
                    </a:xfrm>
                    <a:prstGeom prst="rect">
                      <a:avLst/>
                    </a:prstGeom>
                  </pic:spPr>
                </pic:pic>
              </a:graphicData>
            </a:graphic>
          </wp:inline>
        </w:drawing>
      </w:r>
    </w:p>
    <w:p w14:paraId="380F15A5" w14:textId="35BE32C2" w:rsidR="00720328" w:rsidRDefault="00720328" w:rsidP="00720328">
      <w:pPr>
        <w:jc w:val="center"/>
      </w:pPr>
    </w:p>
    <w:p w14:paraId="3D10ACFF" w14:textId="77777777" w:rsidR="005B46FF" w:rsidRDefault="005B46FF" w:rsidP="005B46FF">
      <w:pPr>
        <w:jc w:val="center"/>
      </w:pPr>
      <w:r>
        <w:rPr>
          <w:noProof/>
        </w:rPr>
        <w:drawing>
          <wp:inline distT="0" distB="0" distL="0" distR="0" wp14:anchorId="7C9B2320" wp14:editId="2C3C7A86">
            <wp:extent cx="4309533" cy="2540716"/>
            <wp:effectExtent l="0" t="0" r="0" b="0"/>
            <wp:docPr id="2" name="Picture 2" descr="https://www.soundwell.learnmat.uk/_site/data/images/galleries/1/SoundwellAcadem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oundwell.learnmat.uk/_site/data/images/galleries/1/SoundwellAcademy.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70928" cy="2576912"/>
                    </a:xfrm>
                    <a:prstGeom prst="rect">
                      <a:avLst/>
                    </a:prstGeom>
                    <a:noFill/>
                    <a:ln>
                      <a:noFill/>
                    </a:ln>
                  </pic:spPr>
                </pic:pic>
              </a:graphicData>
            </a:graphic>
          </wp:inline>
        </w:drawing>
      </w:r>
    </w:p>
    <w:p w14:paraId="22815FA3" w14:textId="77777777" w:rsidR="005B46FF" w:rsidRDefault="005B46FF" w:rsidP="005B46FF">
      <w:pPr>
        <w:jc w:val="center"/>
      </w:pPr>
    </w:p>
    <w:p w14:paraId="796D68B0" w14:textId="77777777" w:rsidR="005B46FF" w:rsidRDefault="005B46FF" w:rsidP="005B46FF">
      <w:pPr>
        <w:jc w:val="center"/>
      </w:pPr>
    </w:p>
    <w:p w14:paraId="06687228" w14:textId="77777777" w:rsidR="005B46FF" w:rsidRDefault="005B46FF" w:rsidP="005B46FF">
      <w:pPr>
        <w:jc w:val="center"/>
      </w:pPr>
    </w:p>
    <w:p w14:paraId="676421EF" w14:textId="77777777" w:rsidR="005B46FF" w:rsidRDefault="005B46FF" w:rsidP="005B46FF">
      <w:pPr>
        <w:jc w:val="center"/>
      </w:pPr>
    </w:p>
    <w:p w14:paraId="712452BC" w14:textId="77777777" w:rsidR="005B46FF" w:rsidRDefault="005B46FF" w:rsidP="005B46FF">
      <w:pPr>
        <w:jc w:val="center"/>
      </w:pPr>
    </w:p>
    <w:p w14:paraId="65DFC9F5" w14:textId="09643408" w:rsidR="005B46FF" w:rsidRDefault="001106B5" w:rsidP="005B46FF">
      <w:pPr>
        <w:jc w:val="center"/>
      </w:pPr>
      <w:r>
        <w:rPr>
          <w:noProof/>
        </w:rPr>
        <w:drawing>
          <wp:inline distT="0" distB="0" distL="0" distR="0" wp14:anchorId="2072557D" wp14:editId="46E990C8">
            <wp:extent cx="2487295" cy="1736090"/>
            <wp:effectExtent l="0" t="0" r="0" b="0"/>
            <wp:docPr id="4" name="Picture 4" descr="https://www.soundwellacademy.org.uk/_site/images/design/midsomerNor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oundwellacademy.org.uk/_site/images/design/midsomerNorton.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7295" cy="1736090"/>
                    </a:xfrm>
                    <a:prstGeom prst="rect">
                      <a:avLst/>
                    </a:prstGeom>
                    <a:noFill/>
                    <a:ln>
                      <a:noFill/>
                    </a:ln>
                  </pic:spPr>
                </pic:pic>
              </a:graphicData>
            </a:graphic>
          </wp:inline>
        </w:drawing>
      </w:r>
    </w:p>
    <w:p w14:paraId="05689176" w14:textId="77777777" w:rsidR="005B46FF" w:rsidRDefault="005B46FF" w:rsidP="005B46FF">
      <w:pPr>
        <w:jc w:val="center"/>
      </w:pPr>
    </w:p>
    <w:p w14:paraId="16F0AA80" w14:textId="77777777" w:rsidR="005B46FF" w:rsidRDefault="005B46FF" w:rsidP="005B46FF">
      <w:pPr>
        <w:jc w:val="center"/>
      </w:pPr>
    </w:p>
    <w:p w14:paraId="3876560D" w14:textId="77777777" w:rsidR="005B46FF" w:rsidRDefault="005B46FF" w:rsidP="005B46FF">
      <w:pPr>
        <w:jc w:val="center"/>
      </w:pPr>
    </w:p>
    <w:p w14:paraId="30A2FF4F" w14:textId="77777777" w:rsidR="005B46FF" w:rsidRPr="005B46FF" w:rsidRDefault="005B46FF" w:rsidP="005B46FF">
      <w:pPr>
        <w:shd w:val="clear" w:color="auto" w:fill="FFFFFF"/>
        <w:spacing w:before="161" w:after="161" w:line="288" w:lineRule="atLeast"/>
        <w:outlineLvl w:val="0"/>
        <w:rPr>
          <w:rFonts w:ascii="Arial" w:eastAsia="Times New Roman" w:hAnsi="Arial" w:cs="Arial"/>
          <w:b/>
          <w:bCs/>
          <w:color w:val="752F8A"/>
          <w:spacing w:val="12"/>
          <w:kern w:val="36"/>
          <w:sz w:val="53"/>
          <w:szCs w:val="53"/>
          <w:lang w:eastAsia="en-GB"/>
        </w:rPr>
      </w:pPr>
      <w:r w:rsidRPr="005B46FF">
        <w:rPr>
          <w:rFonts w:ascii="Arial" w:eastAsia="Times New Roman" w:hAnsi="Arial" w:cs="Arial"/>
          <w:b/>
          <w:bCs/>
          <w:color w:val="752F8A"/>
          <w:spacing w:val="12"/>
          <w:kern w:val="36"/>
          <w:sz w:val="53"/>
          <w:szCs w:val="53"/>
          <w:lang w:eastAsia="en-GB"/>
        </w:rPr>
        <w:t>Head Teachers Welcome</w:t>
      </w:r>
    </w:p>
    <w:p w14:paraId="78294C31" w14:textId="7C289E7E" w:rsidR="005B46FF" w:rsidRPr="005B46FF" w:rsidRDefault="005B46FF" w:rsidP="005B46FF">
      <w:pPr>
        <w:shd w:val="clear" w:color="auto" w:fill="FFFFFF"/>
        <w:spacing w:before="240" w:after="240" w:line="240" w:lineRule="auto"/>
        <w:rPr>
          <w:rFonts w:ascii="Arial" w:eastAsia="Times New Roman" w:hAnsi="Arial" w:cs="Arial"/>
          <w:color w:val="3F3F3F"/>
          <w:sz w:val="24"/>
          <w:szCs w:val="24"/>
          <w:lang w:eastAsia="en-GB"/>
        </w:rPr>
      </w:pPr>
      <w:bookmarkStart w:id="0" w:name="content"/>
      <w:bookmarkEnd w:id="0"/>
      <w:r w:rsidRPr="005B46FF">
        <w:rPr>
          <w:rFonts w:ascii="Arial" w:eastAsia="Times New Roman" w:hAnsi="Arial" w:cs="Arial"/>
          <w:noProof/>
          <w:color w:val="3F3F3F"/>
          <w:sz w:val="24"/>
          <w:szCs w:val="24"/>
          <w:lang w:eastAsia="en-GB"/>
        </w:rPr>
        <w:drawing>
          <wp:anchor distT="0" distB="0" distL="114300" distR="114300" simplePos="0" relativeHeight="251658240" behindDoc="1" locked="0" layoutInCell="1" allowOverlap="1" wp14:anchorId="204FCE1D" wp14:editId="40775892">
            <wp:simplePos x="0" y="0"/>
            <wp:positionH relativeFrom="column">
              <wp:posOffset>0</wp:posOffset>
            </wp:positionH>
            <wp:positionV relativeFrom="paragraph">
              <wp:posOffset>52917</wp:posOffset>
            </wp:positionV>
            <wp:extent cx="2074333" cy="2717827"/>
            <wp:effectExtent l="0" t="0" r="2540" b="6350"/>
            <wp:wrapTight wrapText="bothSides">
              <wp:wrapPolygon edited="0">
                <wp:start x="0" y="0"/>
                <wp:lineTo x="0" y="21499"/>
                <wp:lineTo x="21428" y="21499"/>
                <wp:lineTo x="21428" y="0"/>
                <wp:lineTo x="0" y="0"/>
              </wp:wrapPolygon>
            </wp:wrapTight>
            <wp:docPr id="1" name="Picture 1" descr="https://www.soundwell.learnmat.uk/_site/data/files/images/New%20Folder/CE43124BB6922D5ADE1608D0E5272C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oundwell.learnmat.uk/_site/data/files/images/New%20Folder/CE43124BB6922D5ADE1608D0E5272C4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74333" cy="271782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Arial"/>
          <w:color w:val="3F3F3F"/>
          <w:sz w:val="24"/>
          <w:szCs w:val="24"/>
          <w:lang w:eastAsia="en-GB"/>
        </w:rPr>
        <w:t xml:space="preserve">Thank you for taking the time to look through our prospectus. </w:t>
      </w:r>
    </w:p>
    <w:p w14:paraId="7FF57CF0" w14:textId="54809B77" w:rsidR="005B46FF" w:rsidRPr="005B46FF" w:rsidRDefault="005B46FF" w:rsidP="005B46FF">
      <w:pPr>
        <w:shd w:val="clear" w:color="auto" w:fill="FFFFFF"/>
        <w:spacing w:before="240" w:after="240" w:line="240" w:lineRule="auto"/>
        <w:rPr>
          <w:rFonts w:ascii="Arial" w:eastAsia="Times New Roman" w:hAnsi="Arial" w:cs="Arial"/>
          <w:color w:val="3F3F3F"/>
          <w:sz w:val="24"/>
          <w:szCs w:val="24"/>
          <w:lang w:eastAsia="en-GB"/>
        </w:rPr>
      </w:pPr>
      <w:r w:rsidRPr="005B46FF">
        <w:rPr>
          <w:rFonts w:ascii="Arial" w:eastAsia="Times New Roman" w:hAnsi="Arial" w:cs="Arial"/>
          <w:color w:val="3F3F3F"/>
          <w:sz w:val="24"/>
          <w:szCs w:val="24"/>
          <w:lang w:eastAsia="en-GB"/>
        </w:rPr>
        <w:t xml:space="preserve">I am proud to introduce Soundwell Academy </w:t>
      </w:r>
      <w:r>
        <w:rPr>
          <w:rFonts w:ascii="Arial" w:eastAsia="Times New Roman" w:hAnsi="Arial" w:cs="Arial"/>
          <w:color w:val="3F3F3F"/>
          <w:sz w:val="24"/>
          <w:szCs w:val="24"/>
          <w:lang w:eastAsia="en-GB"/>
        </w:rPr>
        <w:t xml:space="preserve">as a </w:t>
      </w:r>
      <w:r w:rsidRPr="005B46FF">
        <w:rPr>
          <w:rFonts w:ascii="Arial" w:eastAsia="Times New Roman" w:hAnsi="Arial" w:cs="Arial"/>
          <w:color w:val="3F3F3F"/>
          <w:sz w:val="24"/>
          <w:szCs w:val="24"/>
          <w:lang w:eastAsia="en-GB"/>
        </w:rPr>
        <w:t xml:space="preserve">part of </w:t>
      </w:r>
      <w:r w:rsidR="001106B5">
        <w:rPr>
          <w:rFonts w:ascii="Arial" w:eastAsia="Times New Roman" w:hAnsi="Arial" w:cs="Arial"/>
          <w:color w:val="3F3F3F"/>
          <w:sz w:val="24"/>
          <w:szCs w:val="24"/>
          <w:lang w:eastAsia="en-GB"/>
        </w:rPr>
        <w:t>MNSP</w:t>
      </w:r>
      <w:r w:rsidRPr="005B46FF">
        <w:rPr>
          <w:rFonts w:ascii="Arial" w:eastAsia="Times New Roman" w:hAnsi="Arial" w:cs="Arial"/>
          <w:color w:val="3F3F3F"/>
          <w:sz w:val="24"/>
          <w:szCs w:val="24"/>
          <w:lang w:eastAsia="en-GB"/>
        </w:rPr>
        <w:t>. We are a Social, Emotional and Mental Health (SEMH) and Speech, Language and Communication needs (SLCN) Specialist Academy. </w:t>
      </w:r>
    </w:p>
    <w:p w14:paraId="07C6F96E" w14:textId="77777777" w:rsidR="005B46FF" w:rsidRPr="005B46FF" w:rsidRDefault="005B46FF" w:rsidP="005B46FF">
      <w:pPr>
        <w:shd w:val="clear" w:color="auto" w:fill="FFFFFF"/>
        <w:spacing w:before="240" w:after="240" w:line="240" w:lineRule="auto"/>
        <w:rPr>
          <w:rFonts w:ascii="Arial" w:eastAsia="Times New Roman" w:hAnsi="Arial" w:cs="Arial"/>
          <w:color w:val="3F3F3F"/>
          <w:sz w:val="24"/>
          <w:szCs w:val="24"/>
          <w:lang w:eastAsia="en-GB"/>
        </w:rPr>
      </w:pPr>
      <w:r w:rsidRPr="005B46FF">
        <w:rPr>
          <w:rFonts w:ascii="Arial" w:eastAsia="Times New Roman" w:hAnsi="Arial" w:cs="Arial"/>
          <w:color w:val="3F3F3F"/>
          <w:sz w:val="24"/>
          <w:szCs w:val="24"/>
          <w:lang w:eastAsia="en-GB"/>
        </w:rPr>
        <w:t>For some pupils, mainstream education doesn't work and they might need Specialist intervention to achieve their potential. At Soundwell, we will support all pupils to achieving their potential through our core values. We will work in partnership with the pupil, families and other professionals to support academic and personal development. </w:t>
      </w:r>
    </w:p>
    <w:p w14:paraId="775B9659" w14:textId="01967DAF" w:rsidR="005B46FF" w:rsidRPr="005B46FF" w:rsidRDefault="005B46FF" w:rsidP="005B46FF">
      <w:pPr>
        <w:shd w:val="clear" w:color="auto" w:fill="FFFFFF"/>
        <w:spacing w:before="240" w:after="240" w:line="240" w:lineRule="auto"/>
        <w:rPr>
          <w:rFonts w:ascii="Arial" w:eastAsia="Times New Roman" w:hAnsi="Arial" w:cs="Arial"/>
          <w:color w:val="3F3F3F"/>
          <w:sz w:val="24"/>
          <w:szCs w:val="24"/>
          <w:lang w:eastAsia="en-GB"/>
        </w:rPr>
      </w:pPr>
      <w:r w:rsidRPr="005B46FF">
        <w:rPr>
          <w:rFonts w:ascii="Arial" w:eastAsia="Times New Roman" w:hAnsi="Arial" w:cs="Arial"/>
          <w:color w:val="3F3F3F"/>
          <w:sz w:val="24"/>
          <w:szCs w:val="24"/>
          <w:lang w:eastAsia="en-GB"/>
        </w:rPr>
        <w:t xml:space="preserve">We </w:t>
      </w:r>
      <w:r w:rsidR="007C6AE3">
        <w:rPr>
          <w:rFonts w:ascii="Arial" w:eastAsia="Times New Roman" w:hAnsi="Arial" w:cs="Arial"/>
          <w:color w:val="3F3F3F"/>
          <w:sz w:val="24"/>
          <w:szCs w:val="24"/>
          <w:lang w:eastAsia="en-GB"/>
        </w:rPr>
        <w:t>moved</w:t>
      </w:r>
      <w:r w:rsidRPr="005B46FF">
        <w:rPr>
          <w:rFonts w:ascii="Arial" w:eastAsia="Times New Roman" w:hAnsi="Arial" w:cs="Arial"/>
          <w:color w:val="3F3F3F"/>
          <w:sz w:val="24"/>
          <w:szCs w:val="24"/>
          <w:lang w:eastAsia="en-GB"/>
        </w:rPr>
        <w:t xml:space="preserve"> to our new permanent build in Soundwell</w:t>
      </w:r>
      <w:r>
        <w:rPr>
          <w:rFonts w:ascii="Arial" w:eastAsia="Times New Roman" w:hAnsi="Arial" w:cs="Arial"/>
          <w:color w:val="3F3F3F"/>
          <w:sz w:val="24"/>
          <w:szCs w:val="24"/>
          <w:lang w:eastAsia="en-GB"/>
        </w:rPr>
        <w:t xml:space="preserve"> </w:t>
      </w:r>
      <w:r w:rsidR="007C6AE3">
        <w:rPr>
          <w:rFonts w:ascii="Arial" w:eastAsia="Times New Roman" w:hAnsi="Arial" w:cs="Arial"/>
          <w:color w:val="3F3F3F"/>
          <w:sz w:val="24"/>
          <w:szCs w:val="24"/>
          <w:lang w:eastAsia="en-GB"/>
        </w:rPr>
        <w:t>in</w:t>
      </w:r>
      <w:r>
        <w:rPr>
          <w:rFonts w:ascii="Arial" w:eastAsia="Times New Roman" w:hAnsi="Arial" w:cs="Arial"/>
          <w:color w:val="3F3F3F"/>
          <w:sz w:val="24"/>
          <w:szCs w:val="24"/>
          <w:lang w:eastAsia="en-GB"/>
        </w:rPr>
        <w:t xml:space="preserve"> September 2021</w:t>
      </w:r>
      <w:r w:rsidRPr="005B46FF">
        <w:rPr>
          <w:rFonts w:ascii="Arial" w:eastAsia="Times New Roman" w:hAnsi="Arial" w:cs="Arial"/>
          <w:color w:val="3F3F3F"/>
          <w:sz w:val="24"/>
          <w:szCs w:val="24"/>
          <w:lang w:eastAsia="en-GB"/>
        </w:rPr>
        <w:t>. </w:t>
      </w:r>
    </w:p>
    <w:p w14:paraId="19099585" w14:textId="77777777" w:rsidR="005B46FF" w:rsidRPr="005B46FF" w:rsidRDefault="005B46FF" w:rsidP="005B46FF">
      <w:pPr>
        <w:shd w:val="clear" w:color="auto" w:fill="FFFFFF"/>
        <w:spacing w:before="240" w:after="240" w:line="240" w:lineRule="auto"/>
        <w:rPr>
          <w:rFonts w:ascii="Arial" w:eastAsia="Times New Roman" w:hAnsi="Arial" w:cs="Arial"/>
          <w:color w:val="3F3F3F"/>
          <w:sz w:val="24"/>
          <w:szCs w:val="24"/>
          <w:lang w:eastAsia="en-GB"/>
        </w:rPr>
      </w:pPr>
      <w:r w:rsidRPr="005B46FF">
        <w:rPr>
          <w:rFonts w:ascii="Arial" w:eastAsia="Times New Roman" w:hAnsi="Arial" w:cs="Arial"/>
          <w:color w:val="3F3F3F"/>
          <w:sz w:val="24"/>
          <w:szCs w:val="24"/>
          <w:lang w:eastAsia="en-GB"/>
        </w:rPr>
        <w:t>The staff have picked to be part of the start of something new and exciting. They all share the core values and recognise people as unique individuals with specific talents and needs.  They work tirelessly to provide a varied, engaging curriculum and a positive learning experience.</w:t>
      </w:r>
      <w:r w:rsidRPr="005B46FF">
        <w:rPr>
          <w:rFonts w:ascii="Arial" w:eastAsia="Times New Roman" w:hAnsi="Arial" w:cs="Arial"/>
          <w:color w:val="3F3F3F"/>
          <w:sz w:val="24"/>
          <w:szCs w:val="24"/>
          <w:lang w:eastAsia="en-GB"/>
        </w:rPr>
        <w:br/>
      </w:r>
      <w:r w:rsidRPr="005B46FF">
        <w:rPr>
          <w:rFonts w:ascii="Arial" w:eastAsia="Times New Roman" w:hAnsi="Arial" w:cs="Arial"/>
          <w:color w:val="3F3F3F"/>
          <w:sz w:val="24"/>
          <w:szCs w:val="24"/>
          <w:lang w:eastAsia="en-GB"/>
        </w:rPr>
        <w:br/>
        <w:t>If you would like to know more about our Academy, you are very welcome to come and visit.  </w:t>
      </w:r>
    </w:p>
    <w:p w14:paraId="1FB9CB69" w14:textId="77777777" w:rsidR="005B46FF" w:rsidRPr="005B46FF" w:rsidRDefault="005B46FF" w:rsidP="005B46FF">
      <w:pPr>
        <w:shd w:val="clear" w:color="auto" w:fill="FFFFFF"/>
        <w:spacing w:before="240" w:after="240" w:line="240" w:lineRule="auto"/>
        <w:rPr>
          <w:rFonts w:ascii="Arial" w:eastAsia="Times New Roman" w:hAnsi="Arial" w:cs="Arial"/>
          <w:color w:val="3F3F3F"/>
          <w:sz w:val="24"/>
          <w:szCs w:val="24"/>
          <w:lang w:eastAsia="en-GB"/>
        </w:rPr>
      </w:pPr>
      <w:r w:rsidRPr="005B46FF">
        <w:rPr>
          <w:rFonts w:ascii="Arial" w:eastAsia="Times New Roman" w:hAnsi="Arial" w:cs="Arial"/>
          <w:color w:val="3F3F3F"/>
          <w:sz w:val="24"/>
          <w:szCs w:val="24"/>
          <w:lang w:eastAsia="en-GB"/>
        </w:rPr>
        <w:t>Kind Regards</w:t>
      </w:r>
    </w:p>
    <w:p w14:paraId="35BD488C" w14:textId="77777777" w:rsidR="005B46FF" w:rsidRPr="005B46FF" w:rsidRDefault="005B46FF" w:rsidP="005B46FF">
      <w:pPr>
        <w:shd w:val="clear" w:color="auto" w:fill="FFFFFF"/>
        <w:spacing w:before="240" w:after="240" w:line="240" w:lineRule="auto"/>
        <w:rPr>
          <w:rFonts w:ascii="Arial" w:eastAsia="Times New Roman" w:hAnsi="Arial" w:cs="Arial"/>
          <w:color w:val="3F3F3F"/>
          <w:sz w:val="24"/>
          <w:szCs w:val="24"/>
          <w:lang w:eastAsia="en-GB"/>
        </w:rPr>
      </w:pPr>
      <w:r w:rsidRPr="005B46FF">
        <w:rPr>
          <w:rFonts w:ascii="Arial" w:eastAsia="Times New Roman" w:hAnsi="Arial" w:cs="Arial"/>
          <w:color w:val="3F3F3F"/>
          <w:sz w:val="24"/>
          <w:szCs w:val="24"/>
          <w:lang w:eastAsia="en-GB"/>
        </w:rPr>
        <w:t>Craig Abbs</w:t>
      </w:r>
    </w:p>
    <w:p w14:paraId="3994EEB0" w14:textId="77777777" w:rsidR="005B46FF" w:rsidRPr="005B46FF" w:rsidRDefault="005B46FF" w:rsidP="005B46FF">
      <w:pPr>
        <w:shd w:val="clear" w:color="auto" w:fill="FFFFFF"/>
        <w:spacing w:before="240" w:after="240" w:line="240" w:lineRule="auto"/>
        <w:rPr>
          <w:rFonts w:ascii="Arial" w:eastAsia="Times New Roman" w:hAnsi="Arial" w:cs="Arial"/>
          <w:color w:val="3F3F3F"/>
          <w:sz w:val="24"/>
          <w:szCs w:val="24"/>
          <w:lang w:eastAsia="en-GB"/>
        </w:rPr>
      </w:pPr>
      <w:r w:rsidRPr="005B46FF">
        <w:rPr>
          <w:rFonts w:ascii="Arial" w:eastAsia="Times New Roman" w:hAnsi="Arial" w:cs="Arial"/>
          <w:color w:val="3F3F3F"/>
          <w:sz w:val="24"/>
          <w:szCs w:val="24"/>
          <w:lang w:eastAsia="en-GB"/>
        </w:rPr>
        <w:t>Head Teacher</w:t>
      </w:r>
    </w:p>
    <w:p w14:paraId="2195A8E3" w14:textId="77777777" w:rsidR="005B46FF" w:rsidRPr="005B46FF" w:rsidRDefault="005B46FF" w:rsidP="005B46FF">
      <w:pPr>
        <w:shd w:val="clear" w:color="auto" w:fill="FFFFFF"/>
        <w:spacing w:before="240" w:line="240" w:lineRule="auto"/>
        <w:rPr>
          <w:rFonts w:ascii="Arial" w:eastAsia="Times New Roman" w:hAnsi="Arial" w:cs="Arial"/>
          <w:color w:val="3F3F3F"/>
          <w:sz w:val="24"/>
          <w:szCs w:val="24"/>
          <w:lang w:eastAsia="en-GB"/>
        </w:rPr>
      </w:pPr>
      <w:r w:rsidRPr="005B46FF">
        <w:rPr>
          <w:rFonts w:ascii="Arial" w:eastAsia="Times New Roman" w:hAnsi="Arial" w:cs="Arial"/>
          <w:color w:val="3F3F3F"/>
          <w:sz w:val="24"/>
          <w:szCs w:val="24"/>
          <w:lang w:eastAsia="en-GB"/>
        </w:rPr>
        <w:t>Soundwell Academy</w:t>
      </w:r>
    </w:p>
    <w:p w14:paraId="75BE497E" w14:textId="49450358" w:rsidR="005B46FF" w:rsidRDefault="005B46FF" w:rsidP="00720328">
      <w:pPr>
        <w:jc w:val="center"/>
      </w:pPr>
      <w:r>
        <w:br w:type="page"/>
      </w:r>
    </w:p>
    <w:p w14:paraId="375436E6" w14:textId="77777777" w:rsidR="005B46FF" w:rsidRDefault="005B46FF" w:rsidP="005B46FF">
      <w:pPr>
        <w:pStyle w:val="Heading1"/>
        <w:shd w:val="clear" w:color="auto" w:fill="FFFFFF"/>
        <w:spacing w:before="161" w:beforeAutospacing="0" w:after="161" w:afterAutospacing="0" w:line="288" w:lineRule="atLeast"/>
        <w:rPr>
          <w:rFonts w:ascii="Arial" w:hAnsi="Arial" w:cs="Arial"/>
          <w:color w:val="752F8A"/>
          <w:spacing w:val="12"/>
          <w:sz w:val="53"/>
          <w:szCs w:val="53"/>
        </w:rPr>
      </w:pPr>
      <w:r>
        <w:rPr>
          <w:rFonts w:ascii="Arial" w:hAnsi="Arial" w:cs="Arial"/>
          <w:color w:val="752F8A"/>
          <w:spacing w:val="12"/>
          <w:sz w:val="53"/>
          <w:szCs w:val="53"/>
        </w:rPr>
        <w:lastRenderedPageBreak/>
        <w:t>Core Values</w:t>
      </w:r>
    </w:p>
    <w:p w14:paraId="6DA60E27" w14:textId="77777777" w:rsidR="004F24DF" w:rsidRPr="004F24DF" w:rsidRDefault="004F24DF" w:rsidP="004F24DF">
      <w:pPr>
        <w:spacing w:before="100" w:beforeAutospacing="1" w:after="100" w:afterAutospacing="1" w:line="240" w:lineRule="auto"/>
        <w:rPr>
          <w:rFonts w:eastAsia="Times New Roman" w:cstheme="minorHAnsi"/>
          <w:szCs w:val="24"/>
          <w:lang w:eastAsia="en-GB"/>
        </w:rPr>
      </w:pPr>
      <w:r w:rsidRPr="004F24DF">
        <w:rPr>
          <w:rFonts w:eastAsia="Times New Roman" w:cstheme="minorHAnsi"/>
          <w:b/>
          <w:bCs/>
          <w:szCs w:val="24"/>
          <w:lang w:eastAsia="en-GB"/>
        </w:rPr>
        <w:t xml:space="preserve">Belonging - </w:t>
      </w:r>
      <w:r w:rsidRPr="004F24DF">
        <w:rPr>
          <w:rFonts w:eastAsia="Times New Roman" w:cstheme="minorHAnsi"/>
          <w:szCs w:val="24"/>
          <w:lang w:eastAsia="en-GB"/>
        </w:rPr>
        <w:t>Our school is an environment where all members feel they belong </w:t>
      </w:r>
    </w:p>
    <w:p w14:paraId="1679E468" w14:textId="77777777" w:rsidR="004F24DF" w:rsidRPr="004F24DF" w:rsidRDefault="004F24DF" w:rsidP="004F24DF">
      <w:pPr>
        <w:spacing w:before="100" w:beforeAutospacing="1" w:after="100" w:afterAutospacing="1" w:line="240" w:lineRule="auto"/>
        <w:rPr>
          <w:rFonts w:eastAsia="Times New Roman" w:cstheme="minorHAnsi"/>
          <w:szCs w:val="24"/>
          <w:lang w:eastAsia="en-GB"/>
        </w:rPr>
      </w:pPr>
      <w:r w:rsidRPr="004F24DF">
        <w:rPr>
          <w:rFonts w:eastAsia="Times New Roman" w:cstheme="minorHAnsi"/>
          <w:b/>
          <w:bCs/>
          <w:szCs w:val="24"/>
          <w:lang w:eastAsia="en-GB"/>
        </w:rPr>
        <w:t xml:space="preserve">Kindness - </w:t>
      </w:r>
      <w:r w:rsidRPr="004F24DF">
        <w:rPr>
          <w:rFonts w:eastAsia="Times New Roman" w:cstheme="minorHAnsi"/>
          <w:szCs w:val="24"/>
          <w:lang w:eastAsia="en-GB"/>
        </w:rPr>
        <w:t>We treat all members of the school community with compassion and empathy.</w:t>
      </w:r>
    </w:p>
    <w:p w14:paraId="5D3C3588" w14:textId="77777777" w:rsidR="004F24DF" w:rsidRPr="004F24DF" w:rsidRDefault="004F24DF" w:rsidP="004F24DF">
      <w:pPr>
        <w:spacing w:before="100" w:beforeAutospacing="1" w:after="100" w:afterAutospacing="1" w:line="240" w:lineRule="auto"/>
        <w:rPr>
          <w:rFonts w:eastAsia="Times New Roman" w:cstheme="minorHAnsi"/>
          <w:szCs w:val="24"/>
          <w:lang w:eastAsia="en-GB"/>
        </w:rPr>
      </w:pPr>
      <w:r w:rsidRPr="004F24DF">
        <w:rPr>
          <w:rFonts w:eastAsia="Times New Roman" w:cstheme="minorHAnsi"/>
          <w:b/>
          <w:bCs/>
          <w:szCs w:val="24"/>
          <w:lang w:eastAsia="en-GB"/>
        </w:rPr>
        <w:t xml:space="preserve">Honesty - </w:t>
      </w:r>
      <w:r w:rsidRPr="004F24DF">
        <w:rPr>
          <w:rFonts w:eastAsia="Times New Roman" w:cstheme="minorHAnsi"/>
          <w:szCs w:val="24"/>
          <w:lang w:eastAsia="en-GB"/>
        </w:rPr>
        <w:t>We act with integrity and are self-reflective.</w:t>
      </w:r>
    </w:p>
    <w:p w14:paraId="779E1DE2" w14:textId="1AFD4446" w:rsidR="00720328" w:rsidRPr="004F24DF" w:rsidRDefault="004F24DF" w:rsidP="004F24DF">
      <w:pPr>
        <w:rPr>
          <w:rFonts w:eastAsia="Times New Roman" w:cstheme="minorHAnsi"/>
          <w:szCs w:val="24"/>
          <w:lang w:eastAsia="en-GB"/>
        </w:rPr>
      </w:pPr>
      <w:r w:rsidRPr="004F24DF">
        <w:rPr>
          <w:rFonts w:eastAsia="Times New Roman" w:cstheme="minorHAnsi"/>
          <w:b/>
          <w:bCs/>
          <w:szCs w:val="24"/>
          <w:lang w:eastAsia="en-GB"/>
        </w:rPr>
        <w:t xml:space="preserve">Resilience - </w:t>
      </w:r>
      <w:r w:rsidRPr="004F24DF">
        <w:rPr>
          <w:rFonts w:eastAsia="Times New Roman" w:cstheme="minorHAnsi"/>
          <w:szCs w:val="24"/>
          <w:lang w:eastAsia="en-GB"/>
        </w:rPr>
        <w:t>We always try our best and are resilient. </w:t>
      </w:r>
    </w:p>
    <w:p w14:paraId="3122FAB4" w14:textId="3444A770" w:rsidR="004F24DF" w:rsidRDefault="004F24DF" w:rsidP="004F24DF">
      <w:pPr>
        <w:pStyle w:val="Heading1"/>
        <w:shd w:val="clear" w:color="auto" w:fill="FFFFFF"/>
        <w:spacing w:before="161" w:beforeAutospacing="0" w:after="161" w:afterAutospacing="0" w:line="288" w:lineRule="atLeast"/>
        <w:rPr>
          <w:rFonts w:ascii="Arial" w:hAnsi="Arial" w:cs="Arial"/>
          <w:color w:val="752F8A"/>
          <w:spacing w:val="12"/>
          <w:sz w:val="53"/>
          <w:szCs w:val="53"/>
        </w:rPr>
      </w:pPr>
      <w:r>
        <w:rPr>
          <w:rFonts w:ascii="Arial" w:hAnsi="Arial" w:cs="Arial"/>
          <w:color w:val="752F8A"/>
          <w:spacing w:val="12"/>
          <w:sz w:val="53"/>
          <w:szCs w:val="53"/>
        </w:rPr>
        <w:t xml:space="preserve">Behaviour principles </w:t>
      </w:r>
    </w:p>
    <w:p w14:paraId="1690CB95" w14:textId="77777777" w:rsidR="004F24DF" w:rsidRPr="004F24DF" w:rsidRDefault="004F24DF" w:rsidP="004F24DF">
      <w:pPr>
        <w:spacing w:before="100" w:beforeAutospacing="1" w:after="100" w:afterAutospacing="1" w:line="240" w:lineRule="auto"/>
        <w:rPr>
          <w:rFonts w:eastAsia="Times New Roman" w:cstheme="minorHAnsi"/>
          <w:szCs w:val="24"/>
          <w:lang w:eastAsia="en-GB"/>
        </w:rPr>
      </w:pPr>
      <w:r w:rsidRPr="004F24DF">
        <w:rPr>
          <w:rFonts w:eastAsia="Times New Roman" w:cstheme="minorHAnsi"/>
          <w:szCs w:val="24"/>
          <w:lang w:eastAsia="en-GB"/>
        </w:rPr>
        <w:t>We are </w:t>
      </w:r>
      <w:r w:rsidRPr="004F24DF">
        <w:rPr>
          <w:rFonts w:eastAsia="Times New Roman" w:cstheme="minorHAnsi"/>
          <w:b/>
          <w:bCs/>
          <w:szCs w:val="24"/>
          <w:lang w:eastAsia="en-GB"/>
        </w:rPr>
        <w:t xml:space="preserve">Ready </w:t>
      </w:r>
      <w:r w:rsidRPr="004F24DF">
        <w:rPr>
          <w:rFonts w:eastAsia="Times New Roman" w:cstheme="minorHAnsi"/>
          <w:szCs w:val="24"/>
          <w:lang w:eastAsia="en-GB"/>
        </w:rPr>
        <w:t>-</w:t>
      </w:r>
      <w:r w:rsidRPr="004F24DF">
        <w:rPr>
          <w:rFonts w:eastAsia="Times New Roman" w:cstheme="minorHAnsi"/>
          <w:b/>
          <w:bCs/>
          <w:szCs w:val="24"/>
          <w:lang w:eastAsia="en-GB"/>
        </w:rPr>
        <w:t> </w:t>
      </w:r>
      <w:r w:rsidRPr="004F24DF">
        <w:rPr>
          <w:rFonts w:eastAsia="Times New Roman" w:cstheme="minorHAnsi"/>
          <w:szCs w:val="24"/>
          <w:lang w:eastAsia="en-GB"/>
        </w:rPr>
        <w:t>for learning, to try our best and manage our emotions</w:t>
      </w:r>
    </w:p>
    <w:p w14:paraId="4BDECC00" w14:textId="77777777" w:rsidR="004F24DF" w:rsidRPr="004F24DF" w:rsidRDefault="004F24DF" w:rsidP="004F24DF">
      <w:pPr>
        <w:spacing w:before="100" w:beforeAutospacing="1" w:after="100" w:afterAutospacing="1" w:line="240" w:lineRule="auto"/>
        <w:rPr>
          <w:rFonts w:eastAsia="Times New Roman" w:cstheme="minorHAnsi"/>
          <w:szCs w:val="24"/>
          <w:lang w:eastAsia="en-GB"/>
        </w:rPr>
      </w:pPr>
      <w:r w:rsidRPr="004F24DF">
        <w:rPr>
          <w:rFonts w:eastAsia="Times New Roman" w:cstheme="minorHAnsi"/>
          <w:szCs w:val="24"/>
          <w:lang w:eastAsia="en-GB"/>
        </w:rPr>
        <w:t xml:space="preserve">We are </w:t>
      </w:r>
      <w:r w:rsidRPr="004F24DF">
        <w:rPr>
          <w:rFonts w:eastAsia="Times New Roman" w:cstheme="minorHAnsi"/>
          <w:b/>
          <w:bCs/>
          <w:szCs w:val="24"/>
          <w:lang w:eastAsia="en-GB"/>
        </w:rPr>
        <w:t>Respectful</w:t>
      </w:r>
      <w:r w:rsidRPr="004F24DF">
        <w:rPr>
          <w:rFonts w:eastAsia="Times New Roman" w:cstheme="minorHAnsi"/>
          <w:szCs w:val="24"/>
          <w:lang w:eastAsia="en-GB"/>
        </w:rPr>
        <w:t xml:space="preserve"> - in the way we communicate, in the way we take responsibility for our choices.</w:t>
      </w:r>
    </w:p>
    <w:p w14:paraId="3D44F0AB" w14:textId="77777777" w:rsidR="004F24DF" w:rsidRPr="004F24DF" w:rsidRDefault="004F24DF" w:rsidP="004F24DF">
      <w:pPr>
        <w:spacing w:before="100" w:beforeAutospacing="1" w:after="100" w:afterAutospacing="1" w:line="240" w:lineRule="auto"/>
        <w:rPr>
          <w:rFonts w:eastAsia="Times New Roman" w:cstheme="minorHAnsi"/>
          <w:szCs w:val="24"/>
          <w:lang w:eastAsia="en-GB"/>
        </w:rPr>
      </w:pPr>
      <w:r w:rsidRPr="004F24DF">
        <w:rPr>
          <w:rFonts w:eastAsia="Times New Roman" w:cstheme="minorHAnsi"/>
          <w:szCs w:val="24"/>
          <w:lang w:eastAsia="en-GB"/>
        </w:rPr>
        <w:t>We are </w:t>
      </w:r>
      <w:r w:rsidRPr="004F24DF">
        <w:rPr>
          <w:rFonts w:eastAsia="Times New Roman" w:cstheme="minorHAnsi"/>
          <w:b/>
          <w:bCs/>
          <w:szCs w:val="24"/>
          <w:lang w:eastAsia="en-GB"/>
        </w:rPr>
        <w:t xml:space="preserve">Safe </w:t>
      </w:r>
      <w:r w:rsidRPr="004F24DF">
        <w:rPr>
          <w:rFonts w:eastAsia="Times New Roman" w:cstheme="minorHAnsi"/>
          <w:szCs w:val="24"/>
          <w:lang w:eastAsia="en-GB"/>
        </w:rPr>
        <w:t>- by following instructions, by following routines and treating the school building and grounds with respect.</w:t>
      </w:r>
    </w:p>
    <w:p w14:paraId="0B18379A" w14:textId="77777777" w:rsidR="004F24DF" w:rsidRDefault="004F24DF" w:rsidP="005B46FF">
      <w:pPr>
        <w:pStyle w:val="Heading1"/>
        <w:shd w:val="clear" w:color="auto" w:fill="FFFFFF"/>
        <w:spacing w:before="161" w:beforeAutospacing="0" w:after="161" w:afterAutospacing="0" w:line="288" w:lineRule="atLeast"/>
        <w:rPr>
          <w:rFonts w:ascii="Arial" w:hAnsi="Arial" w:cs="Arial"/>
          <w:color w:val="752F8A"/>
          <w:spacing w:val="12"/>
          <w:sz w:val="53"/>
          <w:szCs w:val="53"/>
        </w:rPr>
      </w:pPr>
    </w:p>
    <w:p w14:paraId="3818EB87" w14:textId="3100E9DB" w:rsidR="00394458" w:rsidRDefault="00E55CC1" w:rsidP="005B46FF">
      <w:pPr>
        <w:pStyle w:val="Heading1"/>
        <w:shd w:val="clear" w:color="auto" w:fill="FFFFFF"/>
        <w:spacing w:before="161" w:beforeAutospacing="0" w:after="161" w:afterAutospacing="0" w:line="288" w:lineRule="atLeast"/>
        <w:rPr>
          <w:rFonts w:ascii="Arial" w:hAnsi="Arial" w:cs="Arial"/>
          <w:color w:val="752F8A"/>
          <w:spacing w:val="12"/>
          <w:sz w:val="53"/>
          <w:szCs w:val="53"/>
        </w:rPr>
      </w:pPr>
      <w:bookmarkStart w:id="1" w:name="_GoBack"/>
      <w:bookmarkEnd w:id="1"/>
      <w:r>
        <w:rPr>
          <w:rFonts w:ascii="Arial" w:hAnsi="Arial" w:cs="Arial"/>
          <w:color w:val="752F8A"/>
          <w:spacing w:val="12"/>
          <w:sz w:val="53"/>
          <w:szCs w:val="53"/>
        </w:rPr>
        <w:t>Academy</w:t>
      </w:r>
      <w:r w:rsidR="005B46FF">
        <w:rPr>
          <w:rFonts w:ascii="Arial" w:hAnsi="Arial" w:cs="Arial"/>
          <w:color w:val="752F8A"/>
          <w:spacing w:val="12"/>
          <w:sz w:val="53"/>
          <w:szCs w:val="53"/>
        </w:rPr>
        <w:t xml:space="preserve"> Overview </w:t>
      </w:r>
    </w:p>
    <w:p w14:paraId="478F8BA0" w14:textId="4FCF62C2" w:rsidR="00394458" w:rsidRPr="00E57B3D" w:rsidRDefault="00E55CC1" w:rsidP="00E57B3D">
      <w:r w:rsidRPr="00E57B3D">
        <w:t xml:space="preserve">The Academy site has 2 separate buildings. These are called Hubs. Each Hub has a specialism of supporting pupils who have Social, Emotional, Mental Health needs (SEMH) or Speech, Language and Communication needs (SLCN). </w:t>
      </w:r>
    </w:p>
    <w:p w14:paraId="0FC11905" w14:textId="7DE99434" w:rsidR="00E55CC1" w:rsidRPr="00E57B3D" w:rsidRDefault="00394458" w:rsidP="00E57B3D">
      <w:r w:rsidRPr="00E57B3D">
        <w:t xml:space="preserve">The class teacher teaches the core subjects including: </w:t>
      </w:r>
      <w:r w:rsidR="00E55CC1" w:rsidRPr="00E57B3D">
        <w:t>English</w:t>
      </w:r>
      <w:r w:rsidRPr="00E57B3D">
        <w:t xml:space="preserve">, </w:t>
      </w:r>
      <w:r w:rsidR="00E55CC1" w:rsidRPr="00E57B3D">
        <w:t>Phonics and Reading, Maths</w:t>
      </w:r>
      <w:r w:rsidRPr="00E57B3D">
        <w:t xml:space="preserve">, Science, </w:t>
      </w:r>
      <w:r w:rsidR="00E55CC1" w:rsidRPr="00E57B3D">
        <w:t>PE</w:t>
      </w:r>
      <w:r w:rsidRPr="00E57B3D">
        <w:t xml:space="preserve">, PSHE, and SMSC. </w:t>
      </w:r>
      <w:r w:rsidR="00E55CC1" w:rsidRPr="00E57B3D">
        <w:t>Some s</w:t>
      </w:r>
      <w:r w:rsidRPr="00E57B3D">
        <w:t xml:space="preserve">tudents </w:t>
      </w:r>
      <w:r w:rsidR="00E55CC1" w:rsidRPr="00E57B3D">
        <w:t xml:space="preserve">will </w:t>
      </w:r>
      <w:r w:rsidRPr="00E57B3D">
        <w:t xml:space="preserve">visit specialist </w:t>
      </w:r>
      <w:r w:rsidR="00E55CC1" w:rsidRPr="00E57B3D">
        <w:t>rooms around the site</w:t>
      </w:r>
      <w:r w:rsidRPr="00E57B3D">
        <w:t xml:space="preserve"> around the school for Art, Food Technology, and P.E. </w:t>
      </w:r>
    </w:p>
    <w:p w14:paraId="05086881" w14:textId="77777777" w:rsidR="00E55CC1" w:rsidRPr="00E57B3D" w:rsidRDefault="00394458" w:rsidP="00E57B3D">
      <w:r w:rsidRPr="00E57B3D">
        <w:t xml:space="preserve">At KS3, pupils are taught in half a primary model, and they begin to spend more time with other teachers, so that the transition to KS4 isn’t too daunting. Whereas, in KS4, pupils can choose a range of subjects to study; some on-site, and others off-site, such as Motor Vehicles, Construction, and Performing </w:t>
      </w:r>
    </w:p>
    <w:p w14:paraId="0B62DB43" w14:textId="77777777" w:rsidR="005F7878" w:rsidRDefault="005F7878" w:rsidP="005B46FF">
      <w:pPr>
        <w:pStyle w:val="Heading1"/>
        <w:shd w:val="clear" w:color="auto" w:fill="FFFFFF"/>
        <w:spacing w:before="161" w:beforeAutospacing="0" w:after="161" w:afterAutospacing="0" w:line="288" w:lineRule="atLeast"/>
        <w:rPr>
          <w:rFonts w:ascii="Arial" w:hAnsi="Arial" w:cs="Arial"/>
          <w:color w:val="752F8A"/>
          <w:spacing w:val="12"/>
          <w:sz w:val="53"/>
          <w:szCs w:val="53"/>
        </w:rPr>
      </w:pPr>
    </w:p>
    <w:p w14:paraId="238A8272" w14:textId="77777777" w:rsidR="005F7878" w:rsidRDefault="005F7878" w:rsidP="005B46FF">
      <w:pPr>
        <w:pStyle w:val="Heading1"/>
        <w:shd w:val="clear" w:color="auto" w:fill="FFFFFF"/>
        <w:spacing w:before="161" w:beforeAutospacing="0" w:after="161" w:afterAutospacing="0" w:line="288" w:lineRule="atLeast"/>
        <w:rPr>
          <w:rFonts w:ascii="Arial" w:hAnsi="Arial" w:cs="Arial"/>
          <w:color w:val="752F8A"/>
          <w:spacing w:val="12"/>
          <w:sz w:val="53"/>
          <w:szCs w:val="53"/>
        </w:rPr>
      </w:pPr>
    </w:p>
    <w:p w14:paraId="0A701F3A" w14:textId="77777777" w:rsidR="005F7878" w:rsidRDefault="005F7878" w:rsidP="005B46FF">
      <w:pPr>
        <w:pStyle w:val="Heading1"/>
        <w:shd w:val="clear" w:color="auto" w:fill="FFFFFF"/>
        <w:spacing w:before="161" w:beforeAutospacing="0" w:after="161" w:afterAutospacing="0" w:line="288" w:lineRule="atLeast"/>
        <w:rPr>
          <w:rFonts w:ascii="Arial" w:hAnsi="Arial" w:cs="Arial"/>
          <w:color w:val="752F8A"/>
          <w:spacing w:val="12"/>
          <w:sz w:val="53"/>
          <w:szCs w:val="53"/>
        </w:rPr>
      </w:pPr>
    </w:p>
    <w:p w14:paraId="36AACE8D" w14:textId="77777777" w:rsidR="005F7878" w:rsidRDefault="005F7878" w:rsidP="005B46FF">
      <w:pPr>
        <w:pStyle w:val="Heading1"/>
        <w:shd w:val="clear" w:color="auto" w:fill="FFFFFF"/>
        <w:spacing w:before="161" w:beforeAutospacing="0" w:after="161" w:afterAutospacing="0" w:line="288" w:lineRule="atLeast"/>
        <w:rPr>
          <w:rFonts w:ascii="Arial" w:hAnsi="Arial" w:cs="Arial"/>
          <w:color w:val="752F8A"/>
          <w:spacing w:val="12"/>
          <w:sz w:val="53"/>
          <w:szCs w:val="53"/>
        </w:rPr>
      </w:pPr>
    </w:p>
    <w:p w14:paraId="24FCD197" w14:textId="18B3BFEF" w:rsidR="005B46FF" w:rsidRDefault="005B46FF" w:rsidP="005B46FF">
      <w:pPr>
        <w:pStyle w:val="Heading1"/>
        <w:shd w:val="clear" w:color="auto" w:fill="FFFFFF"/>
        <w:spacing w:before="161" w:beforeAutospacing="0" w:after="161" w:afterAutospacing="0" w:line="288" w:lineRule="atLeast"/>
        <w:rPr>
          <w:rFonts w:ascii="Arial" w:hAnsi="Arial" w:cs="Arial"/>
          <w:color w:val="752F8A"/>
          <w:spacing w:val="12"/>
          <w:sz w:val="53"/>
          <w:szCs w:val="53"/>
        </w:rPr>
      </w:pPr>
      <w:r>
        <w:rPr>
          <w:rFonts w:ascii="Arial" w:hAnsi="Arial" w:cs="Arial"/>
          <w:color w:val="752F8A"/>
          <w:spacing w:val="12"/>
          <w:sz w:val="53"/>
          <w:szCs w:val="53"/>
        </w:rPr>
        <w:lastRenderedPageBreak/>
        <w:t>Pupil Support</w:t>
      </w:r>
    </w:p>
    <w:p w14:paraId="2383462E" w14:textId="1317EDD2" w:rsidR="00E57B3D" w:rsidRPr="00ED6F2A" w:rsidRDefault="00E57B3D" w:rsidP="00ED6F2A">
      <w:pPr>
        <w:rPr>
          <w:rFonts w:ascii="Arial" w:hAnsi="Arial" w:cs="Arial"/>
          <w:sz w:val="24"/>
        </w:rPr>
      </w:pPr>
      <w:r w:rsidRPr="00ED6F2A">
        <w:rPr>
          <w:rFonts w:ascii="Arial" w:hAnsi="Arial" w:cs="Arial"/>
          <w:sz w:val="24"/>
        </w:rPr>
        <w:t xml:space="preserve">The role of the Higher Level Learning Facilitators (HLLFs) Team, first and foremost, is to provide support and nurture for our pupils around the areas of their social and emotional barriers to learning. This encompasses a wide range of support from supporting pupils on a 1-1 basis, and in small nurture groups, but also identifying areas of need from each pupil’s EHCP and from this supporting colleague with strategies to aid pupil engagement and attainment. </w:t>
      </w:r>
    </w:p>
    <w:p w14:paraId="351ABDFC" w14:textId="44AFDE7E" w:rsidR="005B46FF" w:rsidRPr="00ED6F2A" w:rsidRDefault="00E57B3D" w:rsidP="00ED6F2A">
      <w:pPr>
        <w:rPr>
          <w:rFonts w:ascii="Arial" w:hAnsi="Arial" w:cs="Arial"/>
          <w:color w:val="752F8A"/>
          <w:spacing w:val="12"/>
          <w:sz w:val="36"/>
          <w:szCs w:val="53"/>
        </w:rPr>
      </w:pPr>
      <w:r w:rsidRPr="00ED6F2A">
        <w:rPr>
          <w:rFonts w:ascii="Arial" w:hAnsi="Arial" w:cs="Arial"/>
          <w:sz w:val="24"/>
        </w:rPr>
        <w:t>Should a pupil have any concerns, the HLLFs will endeavour to support them through discussion and play, and if required by consulting with colleagues from the Education team. The HLLF’s work closely with all support service agencies ranging from Social Services, YOT, Educational Psychology, and Primary Mental Health Specialist (PMHS).</w:t>
      </w:r>
    </w:p>
    <w:p w14:paraId="6E82C19B" w14:textId="294A44C8" w:rsidR="005B46FF" w:rsidRPr="00E57B3D" w:rsidRDefault="005B46FF" w:rsidP="005B46FF">
      <w:pPr>
        <w:pStyle w:val="Heading1"/>
        <w:shd w:val="clear" w:color="auto" w:fill="FFFFFF"/>
        <w:spacing w:before="161" w:beforeAutospacing="0" w:after="161" w:afterAutospacing="0" w:line="288" w:lineRule="atLeast"/>
        <w:rPr>
          <w:rFonts w:ascii="Arial" w:hAnsi="Arial" w:cs="Arial"/>
          <w:color w:val="752F8A"/>
          <w:spacing w:val="12"/>
          <w:sz w:val="53"/>
          <w:szCs w:val="53"/>
        </w:rPr>
      </w:pPr>
    </w:p>
    <w:sectPr w:rsidR="005B46FF" w:rsidRPr="00E57B3D" w:rsidSect="005B46FF">
      <w:pgSz w:w="11906" w:h="16838"/>
      <w:pgMar w:top="1440" w:right="1440" w:bottom="1440"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3E8"/>
    <w:rsid w:val="001106B5"/>
    <w:rsid w:val="001763E8"/>
    <w:rsid w:val="00344DDE"/>
    <w:rsid w:val="00394458"/>
    <w:rsid w:val="004F24DF"/>
    <w:rsid w:val="005B46FF"/>
    <w:rsid w:val="005F7878"/>
    <w:rsid w:val="00720328"/>
    <w:rsid w:val="007C6AE3"/>
    <w:rsid w:val="00AC2499"/>
    <w:rsid w:val="00B95F33"/>
    <w:rsid w:val="00C25E97"/>
    <w:rsid w:val="00E55CC1"/>
    <w:rsid w:val="00E57B3D"/>
    <w:rsid w:val="00ED6F2A"/>
    <w:rsid w:val="00FC7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3D892"/>
  <w15:chartTrackingRefBased/>
  <w15:docId w15:val="{E59CA08A-27DC-457E-B3AE-81D62D285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B46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5B46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6FF"/>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5B46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5B46FF"/>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5B46FF"/>
    <w:rPr>
      <w:b/>
      <w:bCs/>
    </w:rPr>
  </w:style>
  <w:style w:type="character" w:styleId="Emphasis">
    <w:name w:val="Emphasis"/>
    <w:basedOn w:val="DefaultParagraphFont"/>
    <w:uiPriority w:val="20"/>
    <w:qFormat/>
    <w:rsid w:val="005B46FF"/>
    <w:rPr>
      <w:i/>
      <w:iCs/>
    </w:rPr>
  </w:style>
  <w:style w:type="table" w:styleId="TableGrid">
    <w:name w:val="Table Grid"/>
    <w:basedOn w:val="TableNormal"/>
    <w:uiPriority w:val="39"/>
    <w:rsid w:val="00E55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322162">
      <w:bodyDiv w:val="1"/>
      <w:marLeft w:val="0"/>
      <w:marRight w:val="0"/>
      <w:marTop w:val="0"/>
      <w:marBottom w:val="0"/>
      <w:divBdr>
        <w:top w:val="none" w:sz="0" w:space="0" w:color="auto"/>
        <w:left w:val="none" w:sz="0" w:space="0" w:color="auto"/>
        <w:bottom w:val="none" w:sz="0" w:space="0" w:color="auto"/>
        <w:right w:val="none" w:sz="0" w:space="0" w:color="auto"/>
      </w:divBdr>
      <w:divsChild>
        <w:div w:id="1944337606">
          <w:marLeft w:val="0"/>
          <w:marRight w:val="0"/>
          <w:marTop w:val="0"/>
          <w:marBottom w:val="240"/>
          <w:divBdr>
            <w:top w:val="none" w:sz="0" w:space="0" w:color="auto"/>
            <w:left w:val="none" w:sz="0" w:space="0" w:color="auto"/>
            <w:bottom w:val="none" w:sz="0" w:space="0" w:color="auto"/>
            <w:right w:val="none" w:sz="0" w:space="0" w:color="auto"/>
          </w:divBdr>
        </w:div>
      </w:divsChild>
    </w:div>
    <w:div w:id="472914008">
      <w:bodyDiv w:val="1"/>
      <w:marLeft w:val="0"/>
      <w:marRight w:val="0"/>
      <w:marTop w:val="0"/>
      <w:marBottom w:val="0"/>
      <w:divBdr>
        <w:top w:val="none" w:sz="0" w:space="0" w:color="auto"/>
        <w:left w:val="none" w:sz="0" w:space="0" w:color="auto"/>
        <w:bottom w:val="none" w:sz="0" w:space="0" w:color="auto"/>
        <w:right w:val="none" w:sz="0" w:space="0" w:color="auto"/>
      </w:divBdr>
    </w:div>
    <w:div w:id="656998940">
      <w:bodyDiv w:val="1"/>
      <w:marLeft w:val="0"/>
      <w:marRight w:val="0"/>
      <w:marTop w:val="0"/>
      <w:marBottom w:val="0"/>
      <w:divBdr>
        <w:top w:val="none" w:sz="0" w:space="0" w:color="auto"/>
        <w:left w:val="none" w:sz="0" w:space="0" w:color="auto"/>
        <w:bottom w:val="none" w:sz="0" w:space="0" w:color="auto"/>
        <w:right w:val="none" w:sz="0" w:space="0" w:color="auto"/>
      </w:divBdr>
    </w:div>
    <w:div w:id="943078431">
      <w:bodyDiv w:val="1"/>
      <w:marLeft w:val="0"/>
      <w:marRight w:val="0"/>
      <w:marTop w:val="0"/>
      <w:marBottom w:val="0"/>
      <w:divBdr>
        <w:top w:val="none" w:sz="0" w:space="0" w:color="auto"/>
        <w:left w:val="none" w:sz="0" w:space="0" w:color="auto"/>
        <w:bottom w:val="none" w:sz="0" w:space="0" w:color="auto"/>
        <w:right w:val="none" w:sz="0" w:space="0" w:color="auto"/>
      </w:divBdr>
      <w:divsChild>
        <w:div w:id="1968124826">
          <w:marLeft w:val="0"/>
          <w:marRight w:val="0"/>
          <w:marTop w:val="0"/>
          <w:marBottom w:val="240"/>
          <w:divBdr>
            <w:top w:val="none" w:sz="0" w:space="0" w:color="auto"/>
            <w:left w:val="none" w:sz="0" w:space="0" w:color="auto"/>
            <w:bottom w:val="none" w:sz="0" w:space="0" w:color="auto"/>
            <w:right w:val="none" w:sz="0" w:space="0" w:color="auto"/>
          </w:divBdr>
        </w:div>
      </w:divsChild>
    </w:div>
    <w:div w:id="1198737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5B71F80FBE3B4A8D815B77B18C1260" ma:contentTypeVersion="15" ma:contentTypeDescription="Create a new document." ma:contentTypeScope="" ma:versionID="9a8de0f24da1a276edde1dd18296fed6">
  <xsd:schema xmlns:xsd="http://www.w3.org/2001/XMLSchema" xmlns:xs="http://www.w3.org/2001/XMLSchema" xmlns:p="http://schemas.microsoft.com/office/2006/metadata/properties" xmlns:ns3="e297a1a0-2b38-49c6-8709-b912c1882a8e" xmlns:ns4="bad3b896-1182-4241-981e-df3028e76fe3" targetNamespace="http://schemas.microsoft.com/office/2006/metadata/properties" ma:root="true" ma:fieldsID="04e6b420d67fe8b379b089abc46bfabb" ns3:_="" ns4:_="">
    <xsd:import namespace="e297a1a0-2b38-49c6-8709-b912c1882a8e"/>
    <xsd:import namespace="bad3b896-1182-4241-981e-df3028e76fe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97a1a0-2b38-49c6-8709-b912c1882a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d3b896-1182-4241-981e-df3028e76fe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297a1a0-2b38-49c6-8709-b912c1882a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F250C-778C-47BB-AC97-64B7E222BA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97a1a0-2b38-49c6-8709-b912c1882a8e"/>
    <ds:schemaRef ds:uri="bad3b896-1182-4241-981e-df3028e76f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D60A30-F18A-46C4-8EF1-3CF351B566A7}">
  <ds:schemaRefs>
    <ds:schemaRef ds:uri="http://schemas.microsoft.com/sharepoint/v3/contenttype/forms"/>
  </ds:schemaRefs>
</ds:datastoreItem>
</file>

<file path=customXml/itemProps3.xml><?xml version="1.0" encoding="utf-8"?>
<ds:datastoreItem xmlns:ds="http://schemas.openxmlformats.org/officeDocument/2006/customXml" ds:itemID="{595B72FB-B95E-4CED-87D2-01C43F24041E}">
  <ds:schemaRefs>
    <ds:schemaRef ds:uri="http://schemas.microsoft.com/office/2006/metadata/properties"/>
    <ds:schemaRef ds:uri="http://schemas.microsoft.com/office/infopath/2007/PartnerControls"/>
    <ds:schemaRef ds:uri="e297a1a0-2b38-49c6-8709-b912c1882a8e"/>
  </ds:schemaRefs>
</ds:datastoreItem>
</file>

<file path=customXml/itemProps4.xml><?xml version="1.0" encoding="utf-8"?>
<ds:datastoreItem xmlns:ds="http://schemas.openxmlformats.org/officeDocument/2006/customXml" ds:itemID="{F2DF5D8B-39F4-4D71-B930-1D1F8F57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497</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Abbs</dc:creator>
  <cp:keywords/>
  <dc:description/>
  <cp:lastModifiedBy>Craig Abbs</cp:lastModifiedBy>
  <cp:revision>2</cp:revision>
  <dcterms:created xsi:type="dcterms:W3CDTF">2026-03-06T09:54:00Z</dcterms:created>
  <dcterms:modified xsi:type="dcterms:W3CDTF">2026-03-06T09:54:00Z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0x0101003D5B71F80FBE3B4A8D815B77B18C1260</vt:lpwstr>
  </property>
</Properties>
</file>