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w:t>
        </w:r>
        <w:r>
          <w:rPr>
            <w:b/>
            <w:color w:val="205E9E"/>
            <w:sz w:val="28"/>
            <w:u w:val="single" w:color="205E9E"/>
          </w:rPr>
          <w:t xml:space="preserve"> </w:t>
        </w:r>
        <w:r>
          <w:rPr>
            <w:b/>
            <w:color w:val="205E9E"/>
            <w:sz w:val="28"/>
            <w:u w:val="single" w:color="205E9E"/>
          </w:rPr>
          <w:t>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B4316DF" w14:textId="77777777" w:rsidR="0069539B" w:rsidRDefault="00DB0EB4" w:rsidP="00B02238">
            <w:pPr>
              <w:pStyle w:val="TableParagraph"/>
              <w:numPr>
                <w:ilvl w:val="0"/>
                <w:numId w:val="2"/>
              </w:numPr>
              <w:spacing w:before="0"/>
              <w:rPr>
                <w:rFonts w:ascii="Times New Roman"/>
                <w:sz w:val="28"/>
              </w:rPr>
            </w:pPr>
            <w:r>
              <w:rPr>
                <w:rFonts w:ascii="Times New Roman"/>
                <w:sz w:val="28"/>
              </w:rPr>
              <w:t>Coaching provided by Bristol Bears</w:t>
            </w:r>
          </w:p>
          <w:p w14:paraId="17063D02" w14:textId="77777777" w:rsidR="00B02238" w:rsidRDefault="00B02238" w:rsidP="00B02238">
            <w:pPr>
              <w:pStyle w:val="TableParagraph"/>
              <w:spacing w:before="0"/>
              <w:rPr>
                <w:rFonts w:ascii="Times New Roman"/>
                <w:sz w:val="28"/>
              </w:rPr>
            </w:pPr>
          </w:p>
          <w:p w14:paraId="0EFE9E97" w14:textId="77777777" w:rsidR="00B02238" w:rsidRDefault="00B02238" w:rsidP="00B02238">
            <w:pPr>
              <w:pStyle w:val="TableParagraph"/>
              <w:spacing w:before="0"/>
              <w:rPr>
                <w:rFonts w:ascii="Times New Roman"/>
                <w:sz w:val="28"/>
              </w:rPr>
            </w:pPr>
          </w:p>
          <w:p w14:paraId="5AF0DE47" w14:textId="77777777" w:rsidR="00B02238" w:rsidRDefault="00B02238" w:rsidP="00B02238">
            <w:pPr>
              <w:pStyle w:val="TableParagraph"/>
              <w:spacing w:before="0"/>
              <w:rPr>
                <w:rFonts w:ascii="Times New Roman"/>
                <w:sz w:val="28"/>
              </w:rPr>
            </w:pPr>
          </w:p>
          <w:p w14:paraId="4F3F4CFE" w14:textId="77777777" w:rsidR="00B02238" w:rsidRDefault="00B02238" w:rsidP="00B02238">
            <w:pPr>
              <w:pStyle w:val="TableParagraph"/>
              <w:spacing w:before="0"/>
              <w:rPr>
                <w:rFonts w:ascii="Times New Roman"/>
                <w:sz w:val="28"/>
              </w:rPr>
            </w:pPr>
          </w:p>
          <w:p w14:paraId="34DE23E7" w14:textId="77777777" w:rsidR="00B02238" w:rsidRDefault="00B02238" w:rsidP="00B02238">
            <w:pPr>
              <w:pStyle w:val="TableParagraph"/>
              <w:spacing w:before="0"/>
              <w:rPr>
                <w:rFonts w:ascii="Times New Roman"/>
                <w:sz w:val="28"/>
              </w:rPr>
            </w:pPr>
          </w:p>
          <w:p w14:paraId="42C06C2A" w14:textId="01BC638A" w:rsidR="00B02238" w:rsidRDefault="00B02238" w:rsidP="00B02238">
            <w:pPr>
              <w:pStyle w:val="TableParagraph"/>
              <w:numPr>
                <w:ilvl w:val="0"/>
                <w:numId w:val="2"/>
              </w:numPr>
              <w:spacing w:before="0"/>
              <w:rPr>
                <w:rFonts w:ascii="Times New Roman"/>
                <w:sz w:val="28"/>
              </w:rPr>
            </w:pPr>
            <w:r>
              <w:rPr>
                <w:rFonts w:ascii="Times New Roman"/>
                <w:sz w:val="28"/>
              </w:rPr>
              <w:t xml:space="preserve">Swimming </w:t>
            </w:r>
            <w:r>
              <w:rPr>
                <w:rFonts w:ascii="Times New Roman"/>
                <w:sz w:val="28"/>
              </w:rPr>
              <w:t>–</w:t>
            </w:r>
            <w:r>
              <w:rPr>
                <w:rFonts w:ascii="Times New Roman"/>
                <w:sz w:val="28"/>
              </w:rPr>
              <w:t xml:space="preserve"> </w:t>
            </w:r>
            <w:proofErr w:type="spellStart"/>
            <w:r>
              <w:rPr>
                <w:rFonts w:ascii="Times New Roman"/>
                <w:sz w:val="28"/>
              </w:rPr>
              <w:t>Kingswood</w:t>
            </w:r>
            <w:proofErr w:type="spellEnd"/>
            <w:r>
              <w:rPr>
                <w:rFonts w:ascii="Times New Roman"/>
                <w:sz w:val="28"/>
              </w:rPr>
              <w:t xml:space="preserve"> Leisure Centre</w:t>
            </w:r>
          </w:p>
        </w:tc>
        <w:tc>
          <w:tcPr>
            <w:tcW w:w="5036" w:type="dxa"/>
          </w:tcPr>
          <w:p w14:paraId="1087FB17" w14:textId="74C2C483" w:rsidR="0069539B" w:rsidRDefault="00DB0EB4" w:rsidP="00DB0EB4">
            <w:pPr>
              <w:pStyle w:val="TableParagraph"/>
              <w:numPr>
                <w:ilvl w:val="0"/>
                <w:numId w:val="2"/>
              </w:numPr>
              <w:spacing w:before="0"/>
              <w:rPr>
                <w:rFonts w:ascii="Times New Roman"/>
                <w:sz w:val="28"/>
              </w:rPr>
            </w:pPr>
            <w:r>
              <w:rPr>
                <w:rFonts w:ascii="Times New Roman"/>
                <w:sz w:val="28"/>
              </w:rPr>
              <w:t xml:space="preserve">High Engagement from high % of students in lessons. </w:t>
            </w:r>
          </w:p>
          <w:p w14:paraId="6EF9C89A" w14:textId="3343485A" w:rsidR="00DB0EB4" w:rsidRDefault="00B02238" w:rsidP="00DB0EB4">
            <w:pPr>
              <w:pStyle w:val="TableParagraph"/>
              <w:numPr>
                <w:ilvl w:val="0"/>
                <w:numId w:val="2"/>
              </w:numPr>
              <w:spacing w:before="0"/>
              <w:rPr>
                <w:rFonts w:ascii="Times New Roman"/>
                <w:sz w:val="28"/>
              </w:rPr>
            </w:pPr>
            <w:r>
              <w:rPr>
                <w:rFonts w:ascii="Times New Roman"/>
                <w:sz w:val="28"/>
              </w:rPr>
              <w:t>Allowed students access to specialist coaches.</w:t>
            </w:r>
          </w:p>
          <w:p w14:paraId="373B6669" w14:textId="7CD4A015" w:rsidR="00B02238" w:rsidRDefault="00B02238" w:rsidP="00B02238">
            <w:pPr>
              <w:pStyle w:val="TableParagraph"/>
              <w:spacing w:before="0"/>
              <w:rPr>
                <w:rFonts w:ascii="Times New Roman"/>
                <w:sz w:val="28"/>
              </w:rPr>
            </w:pPr>
          </w:p>
          <w:p w14:paraId="040E52F3" w14:textId="3490D792" w:rsidR="00B02238" w:rsidRDefault="00B02238" w:rsidP="00B02238">
            <w:pPr>
              <w:pStyle w:val="TableParagraph"/>
              <w:spacing w:before="0"/>
              <w:rPr>
                <w:rFonts w:ascii="Times New Roman"/>
                <w:sz w:val="28"/>
              </w:rPr>
            </w:pPr>
          </w:p>
          <w:p w14:paraId="33AAC4B8" w14:textId="14543C1B" w:rsidR="00B02238" w:rsidRDefault="00B02238" w:rsidP="00B02238">
            <w:pPr>
              <w:pStyle w:val="TableParagraph"/>
              <w:numPr>
                <w:ilvl w:val="0"/>
                <w:numId w:val="2"/>
              </w:numPr>
              <w:spacing w:before="0"/>
              <w:rPr>
                <w:rFonts w:ascii="Times New Roman"/>
                <w:sz w:val="28"/>
              </w:rPr>
            </w:pPr>
            <w:r>
              <w:rPr>
                <w:rFonts w:ascii="Times New Roman"/>
                <w:sz w:val="28"/>
              </w:rPr>
              <w:t>All primary students in SHUB accessed swimming lessons by qualified swimming teachers.</w:t>
            </w:r>
          </w:p>
          <w:p w14:paraId="7E92A26F" w14:textId="318728F8" w:rsidR="00B02238" w:rsidRDefault="00B02238" w:rsidP="00B02238">
            <w:pPr>
              <w:pStyle w:val="TableParagraph"/>
              <w:numPr>
                <w:ilvl w:val="0"/>
                <w:numId w:val="2"/>
              </w:numPr>
              <w:spacing w:before="0"/>
              <w:rPr>
                <w:rFonts w:ascii="Times New Roman"/>
                <w:sz w:val="28"/>
              </w:rPr>
            </w:pPr>
            <w:r>
              <w:rPr>
                <w:rFonts w:ascii="Times New Roman"/>
                <w:sz w:val="28"/>
              </w:rPr>
              <w:t>Improvements seen by all students who attended swimming lessons.</w:t>
            </w:r>
          </w:p>
          <w:p w14:paraId="7A47B94A" w14:textId="77777777" w:rsidR="00DB0EB4" w:rsidRDefault="00DB0EB4">
            <w:pPr>
              <w:pStyle w:val="TableParagraph"/>
              <w:spacing w:before="0"/>
              <w:ind w:left="0"/>
              <w:rPr>
                <w:rFonts w:ascii="Times New Roman"/>
                <w:sz w:val="28"/>
              </w:rPr>
            </w:pPr>
          </w:p>
          <w:p w14:paraId="6B025BD9" w14:textId="4BB85954" w:rsidR="00DB0EB4" w:rsidRDefault="00DB0EB4">
            <w:pPr>
              <w:pStyle w:val="TableParagraph"/>
              <w:spacing w:before="0"/>
              <w:ind w:left="0"/>
              <w:rPr>
                <w:rFonts w:ascii="Times New Roman"/>
                <w:sz w:val="28"/>
              </w:rPr>
            </w:pPr>
          </w:p>
        </w:tc>
        <w:tc>
          <w:tcPr>
            <w:tcW w:w="4768" w:type="dxa"/>
          </w:tcPr>
          <w:p w14:paraId="31104485" w14:textId="77777777" w:rsidR="0069539B" w:rsidRDefault="00B02238" w:rsidP="00B02238">
            <w:pPr>
              <w:pStyle w:val="TableParagraph"/>
              <w:numPr>
                <w:ilvl w:val="0"/>
                <w:numId w:val="2"/>
              </w:numPr>
              <w:spacing w:before="0"/>
              <w:rPr>
                <w:rFonts w:ascii="Times New Roman"/>
                <w:sz w:val="28"/>
              </w:rPr>
            </w:pPr>
            <w:r>
              <w:rPr>
                <w:rFonts w:ascii="Times New Roman"/>
                <w:sz w:val="28"/>
              </w:rPr>
              <w:t>High cost, limited evidence of progress.</w:t>
            </w:r>
          </w:p>
          <w:p w14:paraId="69B1014F" w14:textId="77777777" w:rsidR="00B02238" w:rsidRDefault="00B02238" w:rsidP="00B02238">
            <w:pPr>
              <w:pStyle w:val="TableParagraph"/>
              <w:numPr>
                <w:ilvl w:val="0"/>
                <w:numId w:val="2"/>
              </w:numPr>
              <w:spacing w:before="0"/>
              <w:rPr>
                <w:rFonts w:ascii="Times New Roman"/>
                <w:sz w:val="28"/>
              </w:rPr>
            </w:pPr>
            <w:r>
              <w:rPr>
                <w:rFonts w:ascii="Times New Roman"/>
                <w:sz w:val="28"/>
              </w:rPr>
              <w:t xml:space="preserve">PPA Cover </w:t>
            </w:r>
            <w:r>
              <w:rPr>
                <w:rFonts w:ascii="Times New Roman"/>
                <w:sz w:val="28"/>
              </w:rPr>
              <w:t>–</w:t>
            </w:r>
            <w:r>
              <w:rPr>
                <w:rFonts w:ascii="Times New Roman"/>
                <w:sz w:val="28"/>
              </w:rPr>
              <w:t xml:space="preserve"> lessons not taught by qualified teachers.</w:t>
            </w:r>
          </w:p>
          <w:p w14:paraId="08519D64" w14:textId="77777777" w:rsidR="00B02238" w:rsidRDefault="00B02238" w:rsidP="00B02238">
            <w:pPr>
              <w:pStyle w:val="TableParagraph"/>
              <w:spacing w:before="0"/>
              <w:rPr>
                <w:rFonts w:ascii="Times New Roman"/>
                <w:sz w:val="28"/>
              </w:rPr>
            </w:pPr>
          </w:p>
          <w:p w14:paraId="7D6DBA47" w14:textId="77777777" w:rsidR="00B02238" w:rsidRDefault="00B02238" w:rsidP="00B02238">
            <w:pPr>
              <w:pStyle w:val="TableParagraph"/>
              <w:spacing w:before="0"/>
              <w:rPr>
                <w:rFonts w:ascii="Times New Roman"/>
                <w:sz w:val="28"/>
              </w:rPr>
            </w:pPr>
          </w:p>
          <w:p w14:paraId="4B80513C" w14:textId="77777777" w:rsidR="00B02238" w:rsidRDefault="00B02238" w:rsidP="00B02238">
            <w:pPr>
              <w:pStyle w:val="TableParagraph"/>
              <w:numPr>
                <w:ilvl w:val="0"/>
                <w:numId w:val="2"/>
              </w:numPr>
              <w:spacing w:before="0"/>
              <w:rPr>
                <w:rFonts w:ascii="Times New Roman"/>
                <w:sz w:val="28"/>
              </w:rPr>
            </w:pPr>
            <w:r>
              <w:rPr>
                <w:rFonts w:ascii="Times New Roman"/>
                <w:sz w:val="28"/>
              </w:rPr>
              <w:t>No primary students in WHUB accessed swimming.</w:t>
            </w:r>
          </w:p>
          <w:p w14:paraId="548A96CE" w14:textId="5B019418" w:rsidR="00B02238" w:rsidRDefault="00B02238" w:rsidP="00B02238">
            <w:pPr>
              <w:pStyle w:val="TableParagraph"/>
              <w:numPr>
                <w:ilvl w:val="0"/>
                <w:numId w:val="2"/>
              </w:numPr>
              <w:spacing w:before="0"/>
              <w:rPr>
                <w:rFonts w:ascii="Times New Roman"/>
                <w:sz w:val="28"/>
              </w:rPr>
            </w:pPr>
            <w:proofErr w:type="spellStart"/>
            <w:r>
              <w:rPr>
                <w:rFonts w:ascii="Times New Roman"/>
                <w:sz w:val="28"/>
              </w:rPr>
              <w:t>AdHoc</w:t>
            </w:r>
            <w:proofErr w:type="spellEnd"/>
            <w:r>
              <w:rPr>
                <w:rFonts w:ascii="Times New Roman"/>
                <w:sz w:val="28"/>
              </w:rPr>
              <w:t xml:space="preserve"> lessons were difficult to implement into current timetable.</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5E0F76A" w14:textId="77777777" w:rsidR="0069539B" w:rsidRPr="00B02238" w:rsidRDefault="00B02238">
            <w:pPr>
              <w:pStyle w:val="TableParagraph"/>
              <w:spacing w:before="18" w:line="235" w:lineRule="auto"/>
              <w:ind w:right="162"/>
              <w:rPr>
                <w:i/>
                <w:color w:val="000000" w:themeColor="text1"/>
                <w:sz w:val="28"/>
                <w:szCs w:val="28"/>
              </w:rPr>
            </w:pPr>
            <w:r w:rsidRPr="00B02238">
              <w:rPr>
                <w:i/>
                <w:color w:val="000000" w:themeColor="text1"/>
                <w:sz w:val="28"/>
                <w:szCs w:val="28"/>
              </w:rPr>
              <w:t>Swimming</w:t>
            </w:r>
          </w:p>
          <w:p w14:paraId="1ADBC48B" w14:textId="77777777" w:rsidR="00B02238" w:rsidRPr="00B02238" w:rsidRDefault="00B02238">
            <w:pPr>
              <w:pStyle w:val="TableParagraph"/>
              <w:spacing w:before="18" w:line="235" w:lineRule="auto"/>
              <w:ind w:right="162"/>
              <w:rPr>
                <w:i/>
                <w:color w:val="000000" w:themeColor="text1"/>
                <w:sz w:val="28"/>
                <w:szCs w:val="28"/>
              </w:rPr>
            </w:pPr>
          </w:p>
          <w:p w14:paraId="03438148" w14:textId="77777777" w:rsidR="00B02238" w:rsidRPr="00B02238" w:rsidRDefault="00B02238">
            <w:pPr>
              <w:pStyle w:val="TableParagraph"/>
              <w:spacing w:before="18" w:line="235" w:lineRule="auto"/>
              <w:ind w:right="162"/>
              <w:rPr>
                <w:i/>
                <w:color w:val="000000" w:themeColor="text1"/>
                <w:sz w:val="28"/>
                <w:szCs w:val="28"/>
              </w:rPr>
            </w:pPr>
          </w:p>
          <w:p w14:paraId="14D4C664" w14:textId="77777777" w:rsidR="00B02238" w:rsidRPr="00B02238" w:rsidRDefault="00B02238">
            <w:pPr>
              <w:pStyle w:val="TableParagraph"/>
              <w:spacing w:before="18" w:line="235" w:lineRule="auto"/>
              <w:ind w:right="162"/>
              <w:rPr>
                <w:i/>
                <w:color w:val="000000" w:themeColor="text1"/>
                <w:sz w:val="28"/>
                <w:szCs w:val="28"/>
              </w:rPr>
            </w:pPr>
          </w:p>
          <w:p w14:paraId="3C4F0F8D" w14:textId="77777777" w:rsidR="00B02238" w:rsidRPr="00B02238" w:rsidRDefault="00B02238">
            <w:pPr>
              <w:pStyle w:val="TableParagraph"/>
              <w:spacing w:before="18" w:line="235" w:lineRule="auto"/>
              <w:ind w:right="162"/>
              <w:rPr>
                <w:i/>
                <w:color w:val="000000" w:themeColor="text1"/>
                <w:sz w:val="28"/>
                <w:szCs w:val="28"/>
              </w:rPr>
            </w:pPr>
          </w:p>
          <w:p w14:paraId="692E603C" w14:textId="77777777" w:rsidR="00B02238" w:rsidRPr="00B02238" w:rsidRDefault="00B02238">
            <w:pPr>
              <w:pStyle w:val="TableParagraph"/>
              <w:spacing w:before="18" w:line="235" w:lineRule="auto"/>
              <w:ind w:right="162"/>
              <w:rPr>
                <w:i/>
                <w:color w:val="000000" w:themeColor="text1"/>
                <w:sz w:val="28"/>
                <w:szCs w:val="28"/>
              </w:rPr>
            </w:pPr>
          </w:p>
          <w:p w14:paraId="25867483" w14:textId="77777777" w:rsidR="00B02238" w:rsidRPr="00B02238" w:rsidRDefault="00B02238">
            <w:pPr>
              <w:pStyle w:val="TableParagraph"/>
              <w:spacing w:before="18" w:line="235" w:lineRule="auto"/>
              <w:ind w:right="162"/>
              <w:rPr>
                <w:i/>
                <w:color w:val="000000" w:themeColor="text1"/>
                <w:sz w:val="28"/>
                <w:szCs w:val="28"/>
              </w:rPr>
            </w:pPr>
          </w:p>
          <w:p w14:paraId="0E0DB463" w14:textId="77777777" w:rsidR="00B02238" w:rsidRPr="00B02238" w:rsidRDefault="00B02238">
            <w:pPr>
              <w:pStyle w:val="TableParagraph"/>
              <w:spacing w:before="18" w:line="235" w:lineRule="auto"/>
              <w:ind w:right="162"/>
              <w:rPr>
                <w:i/>
                <w:color w:val="000000" w:themeColor="text1"/>
                <w:sz w:val="28"/>
                <w:szCs w:val="28"/>
              </w:rPr>
            </w:pPr>
          </w:p>
          <w:p w14:paraId="7DB332DD" w14:textId="77777777" w:rsidR="00B02238" w:rsidRPr="00B02238" w:rsidRDefault="00B02238">
            <w:pPr>
              <w:pStyle w:val="TableParagraph"/>
              <w:spacing w:before="18" w:line="235" w:lineRule="auto"/>
              <w:ind w:right="162"/>
              <w:rPr>
                <w:i/>
                <w:color w:val="000000" w:themeColor="text1"/>
                <w:sz w:val="28"/>
                <w:szCs w:val="28"/>
              </w:rPr>
            </w:pPr>
          </w:p>
          <w:p w14:paraId="20A2C1B5" w14:textId="317E1E77" w:rsidR="00B02238" w:rsidRPr="00B02238" w:rsidRDefault="00B02238">
            <w:pPr>
              <w:pStyle w:val="TableParagraph"/>
              <w:spacing w:before="18" w:line="235" w:lineRule="auto"/>
              <w:ind w:right="162"/>
              <w:rPr>
                <w:i/>
                <w:color w:val="000000" w:themeColor="text1"/>
                <w:sz w:val="28"/>
                <w:szCs w:val="28"/>
              </w:rPr>
            </w:pPr>
            <w:r>
              <w:rPr>
                <w:i/>
                <w:noProof/>
                <w:color w:val="000000" w:themeColor="text1"/>
                <w:sz w:val="28"/>
                <w:szCs w:val="28"/>
              </w:rPr>
              <mc:AlternateContent>
                <mc:Choice Requires="wps">
                  <w:drawing>
                    <wp:anchor distT="0" distB="0" distL="114300" distR="114300" simplePos="0" relativeHeight="487590912" behindDoc="0" locked="0" layoutInCell="1" allowOverlap="1" wp14:anchorId="4E637693" wp14:editId="5AADCFBF">
                      <wp:simplePos x="0" y="0"/>
                      <wp:positionH relativeFrom="column">
                        <wp:posOffset>5080</wp:posOffset>
                      </wp:positionH>
                      <wp:positionV relativeFrom="paragraph">
                        <wp:posOffset>127000</wp:posOffset>
                      </wp:positionV>
                      <wp:extent cx="9761220" cy="45720"/>
                      <wp:effectExtent l="0" t="0" r="30480" b="30480"/>
                      <wp:wrapNone/>
                      <wp:docPr id="1" name="Straight Connector 1"/>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39D8AF" id="Straight Connector 1" o:spid="_x0000_s1026" style="position:absolute;z-index:487590912;visibility:visible;mso-wrap-style:square;mso-wrap-distance-left:9pt;mso-wrap-distance-top:0;mso-wrap-distance-right:9pt;mso-wrap-distance-bottom:0;mso-position-horizontal:absolute;mso-position-horizontal-relative:text;mso-position-vertical:absolute;mso-position-vertical-relative:text" from=".4pt,10pt" to="76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" strokecolor="black [3040]"/>
                  </w:pict>
                </mc:Fallback>
              </mc:AlternateContent>
            </w:r>
          </w:p>
          <w:p w14:paraId="29E67071" w14:textId="227FC482" w:rsidR="00B02238" w:rsidRPr="00B02238" w:rsidRDefault="00B02238">
            <w:pPr>
              <w:pStyle w:val="TableParagraph"/>
              <w:spacing w:before="18" w:line="235" w:lineRule="auto"/>
              <w:ind w:right="162"/>
              <w:rPr>
                <w:i/>
                <w:color w:val="000000" w:themeColor="text1"/>
                <w:sz w:val="28"/>
                <w:szCs w:val="28"/>
              </w:rPr>
            </w:pPr>
          </w:p>
          <w:p w14:paraId="1AA285C5" w14:textId="77777777" w:rsidR="00B02238" w:rsidRPr="00B02238" w:rsidRDefault="00B02238">
            <w:pPr>
              <w:pStyle w:val="TableParagraph"/>
              <w:spacing w:before="18" w:line="235" w:lineRule="auto"/>
              <w:ind w:right="162"/>
              <w:rPr>
                <w:i/>
                <w:color w:val="000000" w:themeColor="text1"/>
                <w:sz w:val="28"/>
                <w:szCs w:val="28"/>
              </w:rPr>
            </w:pPr>
          </w:p>
          <w:p w14:paraId="076057D9" w14:textId="2444838C" w:rsidR="00B02238" w:rsidRPr="00B02238" w:rsidRDefault="00B02238">
            <w:pPr>
              <w:pStyle w:val="TableParagraph"/>
              <w:spacing w:before="18" w:line="235" w:lineRule="auto"/>
              <w:ind w:right="162"/>
              <w:rPr>
                <w:i/>
                <w:color w:val="000000" w:themeColor="text1"/>
                <w:sz w:val="28"/>
                <w:szCs w:val="28"/>
              </w:rPr>
            </w:pPr>
            <w:r w:rsidRPr="00B02238">
              <w:rPr>
                <w:i/>
                <w:color w:val="000000" w:themeColor="text1"/>
                <w:sz w:val="28"/>
                <w:szCs w:val="28"/>
              </w:rPr>
              <w:t>Improve gymnastics equipment</w:t>
            </w:r>
          </w:p>
        </w:tc>
        <w:tc>
          <w:tcPr>
            <w:tcW w:w="3534" w:type="dxa"/>
          </w:tcPr>
          <w:p w14:paraId="109D1BDA" w14:textId="77777777" w:rsidR="0069539B" w:rsidRPr="00B02238" w:rsidRDefault="00B02238">
            <w:pPr>
              <w:pStyle w:val="TableParagraph"/>
              <w:spacing w:before="1"/>
              <w:ind w:left="79"/>
              <w:rPr>
                <w:i/>
                <w:color w:val="000000" w:themeColor="text1"/>
                <w:sz w:val="28"/>
                <w:szCs w:val="28"/>
              </w:rPr>
            </w:pPr>
            <w:r w:rsidRPr="00B02238">
              <w:rPr>
                <w:i/>
                <w:color w:val="000000" w:themeColor="text1"/>
                <w:sz w:val="28"/>
                <w:szCs w:val="28"/>
              </w:rPr>
              <w:t>All primary students across both HUBS.</w:t>
            </w:r>
          </w:p>
          <w:p w14:paraId="64D34629" w14:textId="77777777" w:rsidR="00B02238" w:rsidRPr="00B02238" w:rsidRDefault="00B02238">
            <w:pPr>
              <w:pStyle w:val="TableParagraph"/>
              <w:spacing w:before="1"/>
              <w:ind w:left="79"/>
              <w:rPr>
                <w:i/>
                <w:color w:val="000000" w:themeColor="text1"/>
                <w:sz w:val="28"/>
                <w:szCs w:val="28"/>
              </w:rPr>
            </w:pPr>
          </w:p>
          <w:p w14:paraId="42697D61" w14:textId="77777777" w:rsidR="00B02238" w:rsidRPr="00B02238" w:rsidRDefault="00B02238">
            <w:pPr>
              <w:pStyle w:val="TableParagraph"/>
              <w:spacing w:before="1"/>
              <w:ind w:left="79"/>
              <w:rPr>
                <w:i/>
                <w:color w:val="000000" w:themeColor="text1"/>
                <w:sz w:val="28"/>
                <w:szCs w:val="28"/>
              </w:rPr>
            </w:pPr>
            <w:r w:rsidRPr="00B02238">
              <w:rPr>
                <w:i/>
                <w:color w:val="000000" w:themeColor="text1"/>
                <w:sz w:val="28"/>
                <w:szCs w:val="28"/>
              </w:rPr>
              <w:t>All KS3 students across both HUBS.</w:t>
            </w:r>
          </w:p>
          <w:p w14:paraId="4D3B73A9" w14:textId="77777777" w:rsidR="00B02238" w:rsidRPr="00B02238" w:rsidRDefault="00B02238">
            <w:pPr>
              <w:pStyle w:val="TableParagraph"/>
              <w:spacing w:before="1"/>
              <w:ind w:left="79"/>
              <w:rPr>
                <w:i/>
                <w:color w:val="000000" w:themeColor="text1"/>
                <w:sz w:val="28"/>
                <w:szCs w:val="28"/>
              </w:rPr>
            </w:pPr>
          </w:p>
          <w:p w14:paraId="7A838D72" w14:textId="77777777" w:rsidR="00B02238" w:rsidRPr="00B02238" w:rsidRDefault="00B02238">
            <w:pPr>
              <w:pStyle w:val="TableParagraph"/>
              <w:spacing w:before="1"/>
              <w:ind w:left="79"/>
              <w:rPr>
                <w:i/>
                <w:color w:val="000000" w:themeColor="text1"/>
                <w:sz w:val="28"/>
                <w:szCs w:val="28"/>
              </w:rPr>
            </w:pPr>
          </w:p>
          <w:p w14:paraId="6C28FC75" w14:textId="77777777" w:rsidR="00B02238" w:rsidRPr="00B02238" w:rsidRDefault="00B02238">
            <w:pPr>
              <w:pStyle w:val="TableParagraph"/>
              <w:spacing w:before="1"/>
              <w:ind w:left="79"/>
              <w:rPr>
                <w:i/>
                <w:color w:val="000000" w:themeColor="text1"/>
                <w:sz w:val="28"/>
                <w:szCs w:val="28"/>
              </w:rPr>
            </w:pPr>
          </w:p>
          <w:p w14:paraId="2EA96116" w14:textId="77777777" w:rsidR="00B02238" w:rsidRPr="00B02238" w:rsidRDefault="00B02238">
            <w:pPr>
              <w:pStyle w:val="TableParagraph"/>
              <w:spacing w:before="1"/>
              <w:ind w:left="79"/>
              <w:rPr>
                <w:i/>
                <w:color w:val="000000" w:themeColor="text1"/>
                <w:sz w:val="28"/>
                <w:szCs w:val="28"/>
              </w:rPr>
            </w:pPr>
          </w:p>
          <w:p w14:paraId="63A3DCBD" w14:textId="77777777" w:rsidR="00B02238" w:rsidRPr="00B02238" w:rsidRDefault="00B02238">
            <w:pPr>
              <w:pStyle w:val="TableParagraph"/>
              <w:spacing w:before="1"/>
              <w:ind w:left="79"/>
              <w:rPr>
                <w:i/>
                <w:color w:val="000000" w:themeColor="text1"/>
                <w:sz w:val="28"/>
                <w:szCs w:val="28"/>
              </w:rPr>
            </w:pPr>
          </w:p>
          <w:p w14:paraId="72CCC8D6" w14:textId="77777777" w:rsidR="00B02238" w:rsidRPr="00B02238" w:rsidRDefault="00B02238">
            <w:pPr>
              <w:pStyle w:val="TableParagraph"/>
              <w:spacing w:before="1"/>
              <w:ind w:left="79"/>
              <w:rPr>
                <w:i/>
                <w:color w:val="000000" w:themeColor="text1"/>
                <w:sz w:val="28"/>
                <w:szCs w:val="28"/>
              </w:rPr>
            </w:pPr>
          </w:p>
          <w:p w14:paraId="1862B528" w14:textId="77777777" w:rsidR="00B02238" w:rsidRPr="00B02238" w:rsidRDefault="00B02238" w:rsidP="00B02238">
            <w:pPr>
              <w:pStyle w:val="TableParagraph"/>
              <w:spacing w:before="1"/>
              <w:ind w:left="0"/>
              <w:rPr>
                <w:i/>
                <w:color w:val="000000" w:themeColor="text1"/>
                <w:sz w:val="28"/>
                <w:szCs w:val="28"/>
              </w:rPr>
            </w:pPr>
          </w:p>
          <w:p w14:paraId="51789A3B" w14:textId="77777777" w:rsidR="00B02238" w:rsidRDefault="00B02238" w:rsidP="00B02238">
            <w:pPr>
              <w:rPr>
                <w:i/>
                <w:sz w:val="28"/>
                <w:szCs w:val="28"/>
              </w:rPr>
            </w:pPr>
          </w:p>
          <w:p w14:paraId="6F54341B" w14:textId="726B1222" w:rsidR="00B02238" w:rsidRPr="00B02238" w:rsidRDefault="00B02238" w:rsidP="00B02238">
            <w:pPr>
              <w:rPr>
                <w:i/>
                <w:sz w:val="28"/>
                <w:szCs w:val="28"/>
              </w:rPr>
            </w:pPr>
            <w:r w:rsidRPr="00B02238">
              <w:rPr>
                <w:i/>
                <w:sz w:val="28"/>
                <w:szCs w:val="28"/>
              </w:rPr>
              <w:t>St</w:t>
            </w:r>
            <w:r>
              <w:rPr>
                <w:i/>
                <w:sz w:val="28"/>
                <w:szCs w:val="28"/>
              </w:rPr>
              <w:t>udents and staff within PE lessons</w:t>
            </w:r>
          </w:p>
        </w:tc>
        <w:tc>
          <w:tcPr>
            <w:tcW w:w="3874" w:type="dxa"/>
          </w:tcPr>
          <w:p w14:paraId="7C1FA277" w14:textId="77777777" w:rsidR="0069539B" w:rsidRPr="00B02238" w:rsidRDefault="00FD26C0" w:rsidP="00B02238">
            <w:pPr>
              <w:pStyle w:val="TableParagraph"/>
              <w:spacing w:before="18" w:line="235" w:lineRule="auto"/>
              <w:ind w:left="79" w:right="206"/>
              <w:rPr>
                <w:i/>
                <w:color w:val="000000" w:themeColor="text1"/>
                <w:sz w:val="28"/>
              </w:rPr>
            </w:pPr>
            <w:r w:rsidRPr="00B02238">
              <w:rPr>
                <w:i/>
                <w:color w:val="000000" w:themeColor="text1"/>
                <w:sz w:val="28"/>
              </w:rPr>
              <w:t>Key indicato</w:t>
            </w:r>
            <w:r w:rsidR="00B02238" w:rsidRPr="00B02238">
              <w:rPr>
                <w:i/>
                <w:color w:val="000000" w:themeColor="text1"/>
                <w:sz w:val="28"/>
              </w:rPr>
              <w:t>r 4 – Broader experience of a range of sports and activities offered to all pupils.</w:t>
            </w:r>
          </w:p>
          <w:p w14:paraId="37E035BE" w14:textId="77777777" w:rsidR="00B02238" w:rsidRPr="00B02238" w:rsidRDefault="00B02238" w:rsidP="00B02238">
            <w:pPr>
              <w:pStyle w:val="TableParagraph"/>
              <w:spacing w:before="18" w:line="235" w:lineRule="auto"/>
              <w:ind w:left="79" w:right="206"/>
              <w:rPr>
                <w:i/>
                <w:color w:val="000000" w:themeColor="text1"/>
                <w:sz w:val="28"/>
              </w:rPr>
            </w:pPr>
          </w:p>
          <w:p w14:paraId="5D6B4DF3" w14:textId="77777777" w:rsidR="00B02238" w:rsidRDefault="00B02238" w:rsidP="00B02238">
            <w:pPr>
              <w:pStyle w:val="TableParagraph"/>
              <w:spacing w:before="18" w:line="235" w:lineRule="auto"/>
              <w:ind w:left="79" w:right="206"/>
              <w:rPr>
                <w:i/>
                <w:color w:val="000000" w:themeColor="text1"/>
                <w:sz w:val="28"/>
              </w:rPr>
            </w:pPr>
            <w:r w:rsidRPr="00B02238">
              <w:rPr>
                <w:i/>
                <w:color w:val="000000" w:themeColor="text1"/>
                <w:sz w:val="28"/>
              </w:rPr>
              <w:t>Key Indicator 2 – Engagement of all pupils in regular physical activity.</w:t>
            </w:r>
          </w:p>
          <w:p w14:paraId="55070171" w14:textId="77777777" w:rsidR="00B02238" w:rsidRDefault="00B02238" w:rsidP="00B02238">
            <w:pPr>
              <w:pStyle w:val="TableParagraph"/>
              <w:spacing w:before="18" w:line="235" w:lineRule="auto"/>
              <w:ind w:left="79" w:right="206"/>
              <w:rPr>
                <w:i/>
                <w:color w:val="000000" w:themeColor="text1"/>
                <w:sz w:val="28"/>
              </w:rPr>
            </w:pPr>
          </w:p>
          <w:p w14:paraId="1009D531" w14:textId="77777777" w:rsidR="00B02238" w:rsidRDefault="00B02238" w:rsidP="00B02238">
            <w:pPr>
              <w:pStyle w:val="TableParagraph"/>
              <w:spacing w:before="18" w:line="235" w:lineRule="auto"/>
              <w:ind w:left="79" w:right="206"/>
              <w:rPr>
                <w:i/>
                <w:color w:val="000000" w:themeColor="text1"/>
                <w:sz w:val="28"/>
              </w:rPr>
            </w:pPr>
          </w:p>
          <w:p w14:paraId="2EC9FF2D" w14:textId="77777777" w:rsidR="00B02238" w:rsidRDefault="00B02238" w:rsidP="00B02238">
            <w:pPr>
              <w:pStyle w:val="TableParagraph"/>
              <w:spacing w:before="18" w:line="235" w:lineRule="auto"/>
              <w:ind w:left="79" w:right="206"/>
              <w:rPr>
                <w:i/>
                <w:color w:val="000000" w:themeColor="text1"/>
                <w:sz w:val="28"/>
              </w:rPr>
            </w:pPr>
          </w:p>
          <w:p w14:paraId="1522A2BB" w14:textId="77777777" w:rsidR="00B02238" w:rsidRDefault="00B02238" w:rsidP="00B02238">
            <w:pPr>
              <w:pStyle w:val="TableParagraph"/>
              <w:spacing w:before="18" w:line="235" w:lineRule="auto"/>
              <w:ind w:left="0" w:right="206"/>
              <w:rPr>
                <w:i/>
                <w:color w:val="000000" w:themeColor="text1"/>
                <w:sz w:val="28"/>
              </w:rPr>
            </w:pPr>
          </w:p>
          <w:p w14:paraId="625281BB" w14:textId="6CC99AAD" w:rsidR="00B02238" w:rsidRPr="00B02238" w:rsidRDefault="00B02238" w:rsidP="00B02238">
            <w:pPr>
              <w:pStyle w:val="TableParagraph"/>
              <w:spacing w:before="18" w:line="235" w:lineRule="auto"/>
              <w:ind w:left="0" w:right="206"/>
              <w:rPr>
                <w:i/>
                <w:color w:val="000000" w:themeColor="text1"/>
                <w:sz w:val="28"/>
              </w:rPr>
            </w:pPr>
            <w:r w:rsidRPr="00B02238">
              <w:rPr>
                <w:i/>
                <w:color w:val="000000" w:themeColor="text1"/>
                <w:sz w:val="28"/>
              </w:rPr>
              <w:t>Key Indicator 2 – Engagement of all pupils in regular physical activity.</w:t>
            </w:r>
          </w:p>
        </w:tc>
        <w:tc>
          <w:tcPr>
            <w:tcW w:w="2740" w:type="dxa"/>
          </w:tcPr>
          <w:p w14:paraId="68A43356" w14:textId="77777777" w:rsidR="0069539B" w:rsidRDefault="00B02238" w:rsidP="00B02238">
            <w:pPr>
              <w:pStyle w:val="TableParagraph"/>
              <w:spacing w:before="18" w:line="235" w:lineRule="auto"/>
              <w:ind w:left="79"/>
              <w:rPr>
                <w:i/>
                <w:color w:val="000000" w:themeColor="text1"/>
                <w:sz w:val="28"/>
              </w:rPr>
            </w:pPr>
            <w:r w:rsidRPr="00B02238">
              <w:rPr>
                <w:i/>
                <w:color w:val="000000" w:themeColor="text1"/>
                <w:sz w:val="28"/>
              </w:rPr>
              <w:t>More students being confident in swimming and lifesaving abilities.</w:t>
            </w:r>
          </w:p>
          <w:p w14:paraId="39CD7478" w14:textId="77777777" w:rsidR="00B02238" w:rsidRDefault="00B02238" w:rsidP="00B02238">
            <w:pPr>
              <w:pStyle w:val="TableParagraph"/>
              <w:spacing w:before="18" w:line="235" w:lineRule="auto"/>
              <w:ind w:left="79"/>
              <w:rPr>
                <w:i/>
                <w:color w:val="000000" w:themeColor="text1"/>
                <w:sz w:val="28"/>
              </w:rPr>
            </w:pPr>
          </w:p>
          <w:p w14:paraId="22B28DBA" w14:textId="77777777" w:rsidR="00B02238" w:rsidRDefault="00B02238" w:rsidP="00B02238">
            <w:pPr>
              <w:pStyle w:val="TableParagraph"/>
              <w:spacing w:before="18" w:line="235" w:lineRule="auto"/>
              <w:ind w:left="79"/>
              <w:rPr>
                <w:i/>
                <w:color w:val="000000" w:themeColor="text1"/>
                <w:sz w:val="28"/>
              </w:rPr>
            </w:pPr>
          </w:p>
          <w:p w14:paraId="44C1D92F" w14:textId="77777777" w:rsidR="00B02238" w:rsidRDefault="00B02238" w:rsidP="00B02238">
            <w:pPr>
              <w:pStyle w:val="TableParagraph"/>
              <w:spacing w:before="18" w:line="235" w:lineRule="auto"/>
              <w:ind w:left="79"/>
              <w:rPr>
                <w:i/>
                <w:color w:val="000000" w:themeColor="text1"/>
                <w:sz w:val="28"/>
              </w:rPr>
            </w:pPr>
          </w:p>
          <w:p w14:paraId="63F52B56" w14:textId="77777777" w:rsidR="00B02238" w:rsidRDefault="00B02238" w:rsidP="00B02238">
            <w:pPr>
              <w:pStyle w:val="TableParagraph"/>
              <w:spacing w:before="18" w:line="235" w:lineRule="auto"/>
              <w:ind w:left="79"/>
              <w:rPr>
                <w:i/>
                <w:color w:val="000000" w:themeColor="text1"/>
                <w:sz w:val="28"/>
              </w:rPr>
            </w:pPr>
          </w:p>
          <w:p w14:paraId="58870E59" w14:textId="77777777" w:rsidR="00B02238" w:rsidRDefault="00B02238" w:rsidP="00B02238">
            <w:pPr>
              <w:pStyle w:val="TableParagraph"/>
              <w:spacing w:before="18" w:line="235" w:lineRule="auto"/>
              <w:ind w:left="79"/>
              <w:rPr>
                <w:i/>
                <w:color w:val="000000" w:themeColor="text1"/>
                <w:sz w:val="28"/>
              </w:rPr>
            </w:pPr>
          </w:p>
          <w:p w14:paraId="037530DD" w14:textId="77777777" w:rsidR="00B02238" w:rsidRDefault="00B02238" w:rsidP="00B02238">
            <w:pPr>
              <w:pStyle w:val="TableParagraph"/>
              <w:spacing w:before="18" w:line="235" w:lineRule="auto"/>
              <w:ind w:left="79"/>
              <w:rPr>
                <w:i/>
                <w:color w:val="000000" w:themeColor="text1"/>
                <w:sz w:val="28"/>
              </w:rPr>
            </w:pPr>
          </w:p>
          <w:p w14:paraId="51E8F74A" w14:textId="77777777" w:rsidR="00B02238" w:rsidRDefault="00B02238" w:rsidP="00B02238">
            <w:pPr>
              <w:pStyle w:val="TableParagraph"/>
              <w:spacing w:before="18" w:line="235" w:lineRule="auto"/>
              <w:ind w:left="79"/>
              <w:rPr>
                <w:i/>
                <w:color w:val="000000" w:themeColor="text1"/>
                <w:sz w:val="28"/>
              </w:rPr>
            </w:pPr>
          </w:p>
          <w:p w14:paraId="1849A3AD" w14:textId="77777777" w:rsidR="00B02238" w:rsidRDefault="00B02238" w:rsidP="00B02238">
            <w:pPr>
              <w:pStyle w:val="TableParagraph"/>
              <w:spacing w:before="18" w:line="235" w:lineRule="auto"/>
              <w:ind w:left="79"/>
              <w:rPr>
                <w:i/>
                <w:color w:val="000000" w:themeColor="text1"/>
                <w:sz w:val="28"/>
              </w:rPr>
            </w:pPr>
          </w:p>
          <w:p w14:paraId="3F17E7B0" w14:textId="77777777" w:rsidR="00B02238" w:rsidRDefault="00B02238" w:rsidP="00B02238">
            <w:pPr>
              <w:pStyle w:val="TableParagraph"/>
              <w:spacing w:before="18" w:line="235" w:lineRule="auto"/>
              <w:ind w:left="79"/>
              <w:rPr>
                <w:i/>
                <w:color w:val="000000" w:themeColor="text1"/>
                <w:sz w:val="28"/>
              </w:rPr>
            </w:pPr>
          </w:p>
          <w:p w14:paraId="1247C731" w14:textId="2366A05C" w:rsidR="00B02238" w:rsidRPr="00B02238" w:rsidRDefault="00B02238" w:rsidP="00B02238">
            <w:pPr>
              <w:pStyle w:val="TableParagraph"/>
              <w:spacing w:before="18" w:line="235" w:lineRule="auto"/>
              <w:ind w:left="79"/>
              <w:rPr>
                <w:i/>
                <w:color w:val="000000" w:themeColor="text1"/>
                <w:sz w:val="28"/>
              </w:rPr>
            </w:pPr>
            <w:r>
              <w:rPr>
                <w:i/>
                <w:color w:val="000000" w:themeColor="text1"/>
                <w:sz w:val="28"/>
              </w:rPr>
              <w:t>By improving the equipment available this will increase the quality of learning and progress students make in gymnastics.</w:t>
            </w:r>
          </w:p>
        </w:tc>
        <w:tc>
          <w:tcPr>
            <w:tcW w:w="2702" w:type="dxa"/>
          </w:tcPr>
          <w:p w14:paraId="5484D739" w14:textId="77777777" w:rsidR="0069539B" w:rsidRDefault="00FD26C0">
            <w:pPr>
              <w:pStyle w:val="TableParagraph"/>
              <w:spacing w:before="18" w:line="235" w:lineRule="auto"/>
              <w:ind w:left="79" w:right="243"/>
              <w:rPr>
                <w:i/>
                <w:color w:val="000000" w:themeColor="text1"/>
                <w:sz w:val="28"/>
              </w:rPr>
            </w:pPr>
            <w:r w:rsidRPr="00B02238">
              <w:rPr>
                <w:i/>
                <w:color w:val="000000" w:themeColor="text1"/>
                <w:sz w:val="28"/>
              </w:rPr>
              <w:t>£</w:t>
            </w:r>
            <w:r w:rsidR="00B02238" w:rsidRPr="00B02238">
              <w:rPr>
                <w:i/>
                <w:color w:val="000000" w:themeColor="text1"/>
                <w:sz w:val="28"/>
              </w:rPr>
              <w:t>8000 for swimming teacher hire and facilities hire</w:t>
            </w:r>
          </w:p>
          <w:p w14:paraId="7728AB22" w14:textId="77777777" w:rsidR="00B02238" w:rsidRDefault="00B02238">
            <w:pPr>
              <w:pStyle w:val="TableParagraph"/>
              <w:spacing w:before="18" w:line="235" w:lineRule="auto"/>
              <w:ind w:left="79" w:right="243"/>
              <w:rPr>
                <w:i/>
                <w:color w:val="000000" w:themeColor="text1"/>
                <w:sz w:val="28"/>
              </w:rPr>
            </w:pPr>
          </w:p>
          <w:p w14:paraId="46A0C04E" w14:textId="77777777" w:rsidR="00B02238" w:rsidRDefault="00B02238">
            <w:pPr>
              <w:pStyle w:val="TableParagraph"/>
              <w:spacing w:before="18" w:line="235" w:lineRule="auto"/>
              <w:ind w:left="79" w:right="243"/>
              <w:rPr>
                <w:i/>
                <w:color w:val="000000" w:themeColor="text1"/>
                <w:sz w:val="28"/>
              </w:rPr>
            </w:pPr>
          </w:p>
          <w:p w14:paraId="77B00631" w14:textId="77777777" w:rsidR="00B02238" w:rsidRDefault="00B02238">
            <w:pPr>
              <w:pStyle w:val="TableParagraph"/>
              <w:spacing w:before="18" w:line="235" w:lineRule="auto"/>
              <w:ind w:left="79" w:right="243"/>
              <w:rPr>
                <w:i/>
                <w:color w:val="000000" w:themeColor="text1"/>
                <w:sz w:val="28"/>
              </w:rPr>
            </w:pPr>
          </w:p>
          <w:p w14:paraId="5CADF6EC" w14:textId="77777777" w:rsidR="00B02238" w:rsidRDefault="00B02238">
            <w:pPr>
              <w:pStyle w:val="TableParagraph"/>
              <w:spacing w:before="18" w:line="235" w:lineRule="auto"/>
              <w:ind w:left="79" w:right="243"/>
              <w:rPr>
                <w:i/>
                <w:color w:val="000000" w:themeColor="text1"/>
                <w:sz w:val="28"/>
              </w:rPr>
            </w:pPr>
          </w:p>
          <w:p w14:paraId="61CB5126" w14:textId="77777777" w:rsidR="00B02238" w:rsidRDefault="00B02238">
            <w:pPr>
              <w:pStyle w:val="TableParagraph"/>
              <w:spacing w:before="18" w:line="235" w:lineRule="auto"/>
              <w:ind w:left="79" w:right="243"/>
              <w:rPr>
                <w:i/>
                <w:color w:val="000000" w:themeColor="text1"/>
                <w:sz w:val="28"/>
              </w:rPr>
            </w:pPr>
          </w:p>
          <w:p w14:paraId="07439D77" w14:textId="77777777" w:rsidR="00B02238" w:rsidRDefault="00B02238">
            <w:pPr>
              <w:pStyle w:val="TableParagraph"/>
              <w:spacing w:before="18" w:line="235" w:lineRule="auto"/>
              <w:ind w:left="79" w:right="243"/>
              <w:rPr>
                <w:i/>
                <w:color w:val="000000" w:themeColor="text1"/>
                <w:sz w:val="28"/>
              </w:rPr>
            </w:pPr>
          </w:p>
          <w:p w14:paraId="41266AA4" w14:textId="77777777" w:rsidR="00B02238" w:rsidRDefault="00B02238">
            <w:pPr>
              <w:pStyle w:val="TableParagraph"/>
              <w:spacing w:before="18" w:line="235" w:lineRule="auto"/>
              <w:ind w:left="79" w:right="243"/>
              <w:rPr>
                <w:i/>
                <w:color w:val="000000" w:themeColor="text1"/>
                <w:sz w:val="28"/>
              </w:rPr>
            </w:pPr>
          </w:p>
          <w:p w14:paraId="1CBC6B29" w14:textId="77777777" w:rsidR="00B02238" w:rsidRDefault="00B02238">
            <w:pPr>
              <w:pStyle w:val="TableParagraph"/>
              <w:spacing w:before="18" w:line="235" w:lineRule="auto"/>
              <w:ind w:left="79" w:right="243"/>
              <w:rPr>
                <w:i/>
                <w:color w:val="000000" w:themeColor="text1"/>
                <w:sz w:val="28"/>
              </w:rPr>
            </w:pPr>
          </w:p>
          <w:p w14:paraId="4056A221" w14:textId="77777777" w:rsidR="00B02238" w:rsidRDefault="00B02238">
            <w:pPr>
              <w:pStyle w:val="TableParagraph"/>
              <w:spacing w:before="18" w:line="235" w:lineRule="auto"/>
              <w:ind w:left="79" w:right="243"/>
              <w:rPr>
                <w:i/>
                <w:color w:val="000000" w:themeColor="text1"/>
                <w:sz w:val="28"/>
              </w:rPr>
            </w:pPr>
          </w:p>
          <w:p w14:paraId="66B157A0" w14:textId="70C6CF2B" w:rsidR="00B02238" w:rsidRPr="00B02238" w:rsidRDefault="00B02238">
            <w:pPr>
              <w:pStyle w:val="TableParagraph"/>
              <w:spacing w:before="18" w:line="235" w:lineRule="auto"/>
              <w:ind w:left="79" w:right="243"/>
              <w:rPr>
                <w:i/>
                <w:color w:val="000000" w:themeColor="text1"/>
                <w:sz w:val="28"/>
              </w:rPr>
            </w:pPr>
            <w:r>
              <w:rPr>
                <w:i/>
                <w:color w:val="000000" w:themeColor="text1"/>
                <w:sz w:val="28"/>
              </w:rPr>
              <w:t>£2500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3458069D" w14:textId="77777777" w:rsidR="0069539B" w:rsidRPr="00B02238" w:rsidRDefault="00B02238">
            <w:pPr>
              <w:pStyle w:val="TableParagraph"/>
              <w:spacing w:before="18" w:line="235" w:lineRule="auto"/>
              <w:ind w:right="162"/>
              <w:rPr>
                <w:i/>
                <w:color w:val="000000" w:themeColor="text1"/>
                <w:sz w:val="28"/>
              </w:rPr>
            </w:pPr>
            <w:r w:rsidRPr="00B02238">
              <w:rPr>
                <w:i/>
                <w:color w:val="000000" w:themeColor="text1"/>
                <w:sz w:val="28"/>
              </w:rPr>
              <w:lastRenderedPageBreak/>
              <w:t xml:space="preserve">Membership and Subscription fee’s </w:t>
            </w:r>
          </w:p>
          <w:p w14:paraId="473547E7" w14:textId="77777777" w:rsidR="00B02238" w:rsidRPr="00B02238" w:rsidRDefault="00B02238" w:rsidP="00B02238">
            <w:pPr>
              <w:pStyle w:val="TableParagraph"/>
              <w:numPr>
                <w:ilvl w:val="0"/>
                <w:numId w:val="2"/>
              </w:numPr>
              <w:spacing w:before="18" w:line="235" w:lineRule="auto"/>
              <w:ind w:right="162"/>
              <w:rPr>
                <w:i/>
                <w:color w:val="000000" w:themeColor="text1"/>
                <w:sz w:val="28"/>
              </w:rPr>
            </w:pPr>
            <w:proofErr w:type="spellStart"/>
            <w:r w:rsidRPr="00B02238">
              <w:rPr>
                <w:i/>
                <w:color w:val="000000" w:themeColor="text1"/>
                <w:sz w:val="28"/>
              </w:rPr>
              <w:t>AfPE</w:t>
            </w:r>
            <w:proofErr w:type="spellEnd"/>
          </w:p>
          <w:p w14:paraId="139B5644" w14:textId="77777777" w:rsidR="00B02238" w:rsidRDefault="00B02238" w:rsidP="00B02238">
            <w:pPr>
              <w:pStyle w:val="TableParagraph"/>
              <w:numPr>
                <w:ilvl w:val="0"/>
                <w:numId w:val="2"/>
              </w:numPr>
              <w:spacing w:before="18" w:line="235" w:lineRule="auto"/>
              <w:ind w:right="162"/>
              <w:rPr>
                <w:i/>
                <w:color w:val="000000" w:themeColor="text1"/>
                <w:sz w:val="28"/>
              </w:rPr>
            </w:pPr>
            <w:r w:rsidRPr="00B02238">
              <w:rPr>
                <w:i/>
                <w:color w:val="000000" w:themeColor="text1"/>
                <w:sz w:val="28"/>
              </w:rPr>
              <w:t>PE Umbrella</w:t>
            </w:r>
          </w:p>
          <w:p w14:paraId="19C48171" w14:textId="77777777" w:rsidR="00B02238" w:rsidRDefault="00B02238" w:rsidP="00B02238">
            <w:pPr>
              <w:pStyle w:val="TableParagraph"/>
              <w:spacing w:before="18" w:line="235" w:lineRule="auto"/>
              <w:ind w:right="162"/>
              <w:rPr>
                <w:i/>
                <w:color w:val="000000" w:themeColor="text1"/>
                <w:sz w:val="28"/>
              </w:rPr>
            </w:pPr>
          </w:p>
          <w:p w14:paraId="686E901A" w14:textId="77777777" w:rsidR="00B02238" w:rsidRDefault="00B02238" w:rsidP="00B02238">
            <w:pPr>
              <w:pStyle w:val="TableParagraph"/>
              <w:spacing w:before="18" w:line="235" w:lineRule="auto"/>
              <w:ind w:right="162"/>
              <w:rPr>
                <w:i/>
                <w:color w:val="000000" w:themeColor="text1"/>
                <w:sz w:val="28"/>
              </w:rPr>
            </w:pPr>
          </w:p>
          <w:p w14:paraId="7D6F40A0" w14:textId="77777777" w:rsidR="00B02238" w:rsidRDefault="00B02238" w:rsidP="00B02238">
            <w:pPr>
              <w:pStyle w:val="TableParagraph"/>
              <w:spacing w:before="18" w:line="235" w:lineRule="auto"/>
              <w:ind w:right="162"/>
              <w:rPr>
                <w:i/>
                <w:color w:val="000000" w:themeColor="text1"/>
                <w:sz w:val="28"/>
              </w:rPr>
            </w:pPr>
          </w:p>
          <w:p w14:paraId="52B94036" w14:textId="77777777" w:rsidR="00B02238" w:rsidRDefault="00B02238" w:rsidP="00B02238">
            <w:pPr>
              <w:pStyle w:val="TableParagraph"/>
              <w:spacing w:before="18" w:line="235" w:lineRule="auto"/>
              <w:ind w:right="162"/>
              <w:rPr>
                <w:i/>
                <w:color w:val="000000" w:themeColor="text1"/>
                <w:sz w:val="28"/>
              </w:rPr>
            </w:pPr>
          </w:p>
          <w:p w14:paraId="05D6FFCF" w14:textId="464AFFAF" w:rsidR="00B02238" w:rsidRDefault="00B02238" w:rsidP="00B02238">
            <w:pPr>
              <w:pStyle w:val="TableParagraph"/>
              <w:spacing w:before="18" w:line="235" w:lineRule="auto"/>
              <w:ind w:right="162"/>
              <w:rPr>
                <w:i/>
                <w:color w:val="000000" w:themeColor="text1"/>
                <w:sz w:val="28"/>
              </w:rPr>
            </w:pPr>
          </w:p>
          <w:p w14:paraId="07A37672" w14:textId="28410F7F" w:rsidR="00B02238" w:rsidRDefault="00B02238" w:rsidP="00B02238">
            <w:pPr>
              <w:pStyle w:val="TableParagraph"/>
              <w:spacing w:before="18" w:line="235" w:lineRule="auto"/>
              <w:ind w:right="162"/>
              <w:rPr>
                <w:i/>
                <w:color w:val="000000" w:themeColor="text1"/>
                <w:sz w:val="28"/>
              </w:rPr>
            </w:pPr>
            <w:r>
              <w:rPr>
                <w:i/>
                <w:noProof/>
                <w:color w:val="000000" w:themeColor="text1"/>
                <w:sz w:val="28"/>
                <w:szCs w:val="28"/>
              </w:rPr>
              <mc:AlternateContent>
                <mc:Choice Requires="wps">
                  <w:drawing>
                    <wp:anchor distT="0" distB="0" distL="114300" distR="114300" simplePos="0" relativeHeight="487592960" behindDoc="0" locked="0" layoutInCell="1" allowOverlap="1" wp14:anchorId="1FC2D31C" wp14:editId="0274ED9B">
                      <wp:simplePos x="0" y="0"/>
                      <wp:positionH relativeFrom="column">
                        <wp:posOffset>-2540</wp:posOffset>
                      </wp:positionH>
                      <wp:positionV relativeFrom="paragraph">
                        <wp:posOffset>15875</wp:posOffset>
                      </wp:positionV>
                      <wp:extent cx="9761220" cy="45720"/>
                      <wp:effectExtent l="0" t="0" r="30480" b="30480"/>
                      <wp:wrapNone/>
                      <wp:docPr id="2" name="Straight Connector 2"/>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79668E" id="Straight Connector 2" o:spid="_x0000_s1026" style="position:absolute;z-index:487592960;visibility:visible;mso-wrap-style:square;mso-wrap-distance-left:9pt;mso-wrap-distance-top:0;mso-wrap-distance-right:9pt;mso-wrap-distance-bottom:0;mso-position-horizontal:absolute;mso-position-horizontal-relative:text;mso-position-vertical:absolute;mso-position-vertical-relative:text" from="-.2pt,1.25pt" to="768.4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" strokecolor="black [3040]"/>
                  </w:pict>
                </mc:Fallback>
              </mc:AlternateContent>
            </w:r>
          </w:p>
          <w:p w14:paraId="4AEE83C0" w14:textId="77777777" w:rsidR="00B02238" w:rsidRDefault="00B02238" w:rsidP="00B02238">
            <w:pPr>
              <w:pStyle w:val="TableParagraph"/>
              <w:spacing w:before="18" w:line="235" w:lineRule="auto"/>
              <w:ind w:right="162"/>
              <w:rPr>
                <w:i/>
                <w:color w:val="000000" w:themeColor="text1"/>
                <w:sz w:val="28"/>
              </w:rPr>
            </w:pPr>
            <w:r>
              <w:rPr>
                <w:i/>
                <w:color w:val="000000" w:themeColor="text1"/>
                <w:sz w:val="28"/>
              </w:rPr>
              <w:t>Purchase of new and replacement equipment for PE lessons, as well as equipment to safely store the items.</w:t>
            </w:r>
          </w:p>
          <w:p w14:paraId="50B84670" w14:textId="77777777" w:rsidR="00B02238" w:rsidRDefault="00B02238" w:rsidP="00B02238">
            <w:pPr>
              <w:pStyle w:val="TableParagraph"/>
              <w:spacing w:before="18" w:line="235" w:lineRule="auto"/>
              <w:ind w:right="162"/>
              <w:rPr>
                <w:i/>
                <w:color w:val="000000" w:themeColor="text1"/>
                <w:sz w:val="28"/>
              </w:rPr>
            </w:pPr>
          </w:p>
          <w:p w14:paraId="04CEB45E" w14:textId="77777777" w:rsidR="00B02238" w:rsidRDefault="00B02238" w:rsidP="00B02238">
            <w:pPr>
              <w:pStyle w:val="TableParagraph"/>
              <w:spacing w:before="18" w:line="235" w:lineRule="auto"/>
              <w:ind w:right="162"/>
              <w:rPr>
                <w:i/>
                <w:color w:val="000000" w:themeColor="text1"/>
                <w:sz w:val="28"/>
              </w:rPr>
            </w:pPr>
          </w:p>
          <w:p w14:paraId="1D9CC581" w14:textId="77777777" w:rsidR="00B02238" w:rsidRDefault="00B02238" w:rsidP="00B02238">
            <w:pPr>
              <w:pStyle w:val="TableParagraph"/>
              <w:spacing w:before="18" w:line="235" w:lineRule="auto"/>
              <w:ind w:right="162"/>
              <w:rPr>
                <w:i/>
                <w:color w:val="000000" w:themeColor="text1"/>
                <w:sz w:val="28"/>
              </w:rPr>
            </w:pPr>
          </w:p>
          <w:p w14:paraId="2F68F0CC" w14:textId="77777777" w:rsidR="00B02238" w:rsidRDefault="00B02238" w:rsidP="00B02238">
            <w:pPr>
              <w:pStyle w:val="TableParagraph"/>
              <w:spacing w:before="18" w:line="235" w:lineRule="auto"/>
              <w:ind w:right="162"/>
              <w:rPr>
                <w:i/>
                <w:color w:val="000000" w:themeColor="text1"/>
                <w:sz w:val="28"/>
              </w:rPr>
            </w:pPr>
          </w:p>
          <w:p w14:paraId="2B14F17D" w14:textId="403D67C8" w:rsidR="00B02238" w:rsidRDefault="00B02238" w:rsidP="00B02238">
            <w:pPr>
              <w:pStyle w:val="TableParagraph"/>
              <w:spacing w:before="18" w:line="235" w:lineRule="auto"/>
              <w:ind w:right="162"/>
              <w:rPr>
                <w:i/>
                <w:color w:val="000000" w:themeColor="text1"/>
                <w:sz w:val="28"/>
              </w:rPr>
            </w:pPr>
            <w:r>
              <w:rPr>
                <w:i/>
                <w:noProof/>
                <w:color w:val="000000" w:themeColor="text1"/>
                <w:sz w:val="28"/>
                <w:szCs w:val="28"/>
              </w:rPr>
              <mc:AlternateContent>
                <mc:Choice Requires="wps">
                  <w:drawing>
                    <wp:anchor distT="0" distB="0" distL="114300" distR="114300" simplePos="0" relativeHeight="487595008" behindDoc="0" locked="0" layoutInCell="1" allowOverlap="1" wp14:anchorId="5D3C0093" wp14:editId="710A1A9A">
                      <wp:simplePos x="0" y="0"/>
                      <wp:positionH relativeFrom="column">
                        <wp:posOffset>-2540</wp:posOffset>
                      </wp:positionH>
                      <wp:positionV relativeFrom="paragraph">
                        <wp:posOffset>114935</wp:posOffset>
                      </wp:positionV>
                      <wp:extent cx="9761220" cy="45720"/>
                      <wp:effectExtent l="0" t="0" r="30480" b="30480"/>
                      <wp:wrapNone/>
                      <wp:docPr id="3" name="Straight Connector 3"/>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F2202D" id="Straight Connector 3" o:spid="_x0000_s1026" style="position:absolute;z-index:487595008;visibility:visible;mso-wrap-style:square;mso-wrap-distance-left:9pt;mso-wrap-distance-top:0;mso-wrap-distance-right:9pt;mso-wrap-distance-bottom:0;mso-position-horizontal:absolute;mso-position-horizontal-relative:text;mso-position-vertical:absolute;mso-position-vertical-relative:text" from="-.2pt,9.05pt" to="768.4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" strokecolor="black [3040]"/>
                  </w:pict>
                </mc:Fallback>
              </mc:AlternateContent>
            </w:r>
          </w:p>
          <w:p w14:paraId="3E0BC2EC" w14:textId="5841CDC1" w:rsidR="00B02238" w:rsidRDefault="00B02238" w:rsidP="00B02238">
            <w:pPr>
              <w:pStyle w:val="TableParagraph"/>
              <w:spacing w:before="18" w:line="235" w:lineRule="auto"/>
              <w:ind w:right="162"/>
              <w:rPr>
                <w:i/>
                <w:color w:val="000000" w:themeColor="text1"/>
                <w:sz w:val="28"/>
              </w:rPr>
            </w:pPr>
          </w:p>
          <w:p w14:paraId="0EEE06A4" w14:textId="7CADB2D7" w:rsidR="00B02238" w:rsidRPr="00B02238" w:rsidRDefault="00B02238" w:rsidP="00B02238">
            <w:pPr>
              <w:pStyle w:val="TableParagraph"/>
              <w:spacing w:before="18" w:line="235" w:lineRule="auto"/>
              <w:ind w:right="162"/>
              <w:rPr>
                <w:i/>
                <w:color w:val="000000" w:themeColor="text1"/>
                <w:sz w:val="28"/>
              </w:rPr>
            </w:pPr>
            <w:r>
              <w:rPr>
                <w:i/>
                <w:color w:val="000000" w:themeColor="text1"/>
                <w:sz w:val="28"/>
              </w:rPr>
              <w:t>Facilities hire</w:t>
            </w:r>
          </w:p>
        </w:tc>
        <w:tc>
          <w:tcPr>
            <w:tcW w:w="3534" w:type="dxa"/>
          </w:tcPr>
          <w:p w14:paraId="00EA28BA" w14:textId="77777777" w:rsidR="0069539B" w:rsidRDefault="00B02238">
            <w:pPr>
              <w:pStyle w:val="TableParagraph"/>
              <w:ind w:left="79"/>
              <w:rPr>
                <w:i/>
                <w:color w:val="000000" w:themeColor="text1"/>
                <w:sz w:val="28"/>
              </w:rPr>
            </w:pPr>
            <w:r w:rsidRPr="00B02238">
              <w:rPr>
                <w:i/>
                <w:color w:val="000000" w:themeColor="text1"/>
                <w:sz w:val="28"/>
              </w:rPr>
              <w:t>All staff (providing RA’s, and learning resource materials</w:t>
            </w:r>
          </w:p>
          <w:p w14:paraId="6C30AFAF" w14:textId="77777777" w:rsidR="00B02238" w:rsidRDefault="00B02238">
            <w:pPr>
              <w:pStyle w:val="TableParagraph"/>
              <w:ind w:left="79"/>
              <w:rPr>
                <w:i/>
                <w:color w:val="000000" w:themeColor="text1"/>
                <w:sz w:val="28"/>
              </w:rPr>
            </w:pPr>
          </w:p>
          <w:p w14:paraId="3F42B075" w14:textId="77777777" w:rsidR="00B02238" w:rsidRDefault="00B02238">
            <w:pPr>
              <w:pStyle w:val="TableParagraph"/>
              <w:ind w:left="79"/>
              <w:rPr>
                <w:i/>
                <w:color w:val="000000" w:themeColor="text1"/>
                <w:sz w:val="28"/>
              </w:rPr>
            </w:pPr>
          </w:p>
          <w:p w14:paraId="2BD9CFB9" w14:textId="77777777" w:rsidR="00B02238" w:rsidRDefault="00B02238">
            <w:pPr>
              <w:pStyle w:val="TableParagraph"/>
              <w:ind w:left="79"/>
              <w:rPr>
                <w:i/>
                <w:color w:val="000000" w:themeColor="text1"/>
                <w:sz w:val="28"/>
              </w:rPr>
            </w:pPr>
          </w:p>
          <w:p w14:paraId="2B3B0E9F" w14:textId="77777777" w:rsidR="00B02238" w:rsidRDefault="00B02238">
            <w:pPr>
              <w:pStyle w:val="TableParagraph"/>
              <w:ind w:left="79"/>
              <w:rPr>
                <w:i/>
                <w:color w:val="000000" w:themeColor="text1"/>
                <w:sz w:val="28"/>
              </w:rPr>
            </w:pPr>
          </w:p>
          <w:p w14:paraId="60E235C7" w14:textId="44E280C6" w:rsidR="00B02238" w:rsidRDefault="00B02238">
            <w:pPr>
              <w:pStyle w:val="TableParagraph"/>
              <w:ind w:left="79"/>
              <w:rPr>
                <w:i/>
                <w:color w:val="000000" w:themeColor="text1"/>
                <w:sz w:val="28"/>
              </w:rPr>
            </w:pPr>
          </w:p>
          <w:p w14:paraId="6F88E3FC" w14:textId="0DB35149" w:rsidR="00B02238" w:rsidRDefault="00B02238">
            <w:pPr>
              <w:pStyle w:val="TableParagraph"/>
              <w:ind w:left="79"/>
              <w:rPr>
                <w:i/>
                <w:color w:val="000000" w:themeColor="text1"/>
                <w:sz w:val="28"/>
              </w:rPr>
            </w:pPr>
          </w:p>
          <w:p w14:paraId="000E9E02" w14:textId="72567A21" w:rsidR="00B02238" w:rsidRDefault="00B02238">
            <w:pPr>
              <w:pStyle w:val="TableParagraph"/>
              <w:ind w:left="79"/>
              <w:rPr>
                <w:i/>
                <w:color w:val="000000" w:themeColor="text1"/>
                <w:sz w:val="28"/>
              </w:rPr>
            </w:pPr>
          </w:p>
          <w:p w14:paraId="13B178CB" w14:textId="77777777" w:rsidR="00B02238" w:rsidRDefault="00B02238">
            <w:pPr>
              <w:pStyle w:val="TableParagraph"/>
              <w:ind w:left="79"/>
              <w:rPr>
                <w:i/>
                <w:color w:val="000000" w:themeColor="text1"/>
                <w:sz w:val="28"/>
              </w:rPr>
            </w:pPr>
          </w:p>
          <w:p w14:paraId="1C312A06" w14:textId="77777777" w:rsidR="00B02238" w:rsidRDefault="00B02238">
            <w:pPr>
              <w:pStyle w:val="TableParagraph"/>
              <w:ind w:left="79"/>
              <w:rPr>
                <w:i/>
                <w:color w:val="000000" w:themeColor="text1"/>
                <w:sz w:val="28"/>
              </w:rPr>
            </w:pPr>
            <w:r>
              <w:rPr>
                <w:i/>
                <w:color w:val="000000" w:themeColor="text1"/>
                <w:sz w:val="28"/>
              </w:rPr>
              <w:t>All students and staff</w:t>
            </w:r>
          </w:p>
          <w:p w14:paraId="38A4EAFD" w14:textId="77777777" w:rsidR="00B02238" w:rsidRDefault="00B02238">
            <w:pPr>
              <w:pStyle w:val="TableParagraph"/>
              <w:ind w:left="79"/>
              <w:rPr>
                <w:i/>
                <w:color w:val="000000" w:themeColor="text1"/>
                <w:sz w:val="28"/>
              </w:rPr>
            </w:pPr>
          </w:p>
          <w:p w14:paraId="54405A23" w14:textId="77777777" w:rsidR="00B02238" w:rsidRDefault="00B02238">
            <w:pPr>
              <w:pStyle w:val="TableParagraph"/>
              <w:ind w:left="79"/>
              <w:rPr>
                <w:i/>
                <w:color w:val="000000" w:themeColor="text1"/>
                <w:sz w:val="28"/>
              </w:rPr>
            </w:pPr>
          </w:p>
          <w:p w14:paraId="734B2C91" w14:textId="77777777" w:rsidR="00B02238" w:rsidRDefault="00B02238">
            <w:pPr>
              <w:pStyle w:val="TableParagraph"/>
              <w:ind w:left="79"/>
              <w:rPr>
                <w:i/>
                <w:color w:val="000000" w:themeColor="text1"/>
                <w:sz w:val="28"/>
              </w:rPr>
            </w:pPr>
          </w:p>
          <w:p w14:paraId="791D39B8" w14:textId="77777777" w:rsidR="00B02238" w:rsidRDefault="00B02238">
            <w:pPr>
              <w:pStyle w:val="TableParagraph"/>
              <w:ind w:left="79"/>
              <w:rPr>
                <w:i/>
                <w:color w:val="000000" w:themeColor="text1"/>
                <w:sz w:val="28"/>
              </w:rPr>
            </w:pPr>
          </w:p>
          <w:p w14:paraId="2FD2EFA0" w14:textId="77777777" w:rsidR="00B02238" w:rsidRDefault="00B02238">
            <w:pPr>
              <w:pStyle w:val="TableParagraph"/>
              <w:ind w:left="79"/>
              <w:rPr>
                <w:i/>
                <w:color w:val="000000" w:themeColor="text1"/>
                <w:sz w:val="28"/>
              </w:rPr>
            </w:pPr>
          </w:p>
          <w:p w14:paraId="0254D8B0" w14:textId="77777777" w:rsidR="00B02238" w:rsidRDefault="00B02238">
            <w:pPr>
              <w:pStyle w:val="TableParagraph"/>
              <w:ind w:left="79"/>
              <w:rPr>
                <w:i/>
                <w:color w:val="000000" w:themeColor="text1"/>
                <w:sz w:val="28"/>
              </w:rPr>
            </w:pPr>
          </w:p>
          <w:p w14:paraId="66A062E3" w14:textId="77777777" w:rsidR="00B02238" w:rsidRDefault="00B02238">
            <w:pPr>
              <w:pStyle w:val="TableParagraph"/>
              <w:ind w:left="79"/>
              <w:rPr>
                <w:i/>
                <w:color w:val="000000" w:themeColor="text1"/>
                <w:sz w:val="28"/>
              </w:rPr>
            </w:pPr>
          </w:p>
          <w:p w14:paraId="0AA75A82" w14:textId="0262DABA" w:rsidR="00B02238" w:rsidRDefault="00B02238">
            <w:pPr>
              <w:pStyle w:val="TableParagraph"/>
              <w:ind w:left="79"/>
              <w:rPr>
                <w:i/>
                <w:color w:val="000000" w:themeColor="text1"/>
                <w:sz w:val="28"/>
              </w:rPr>
            </w:pPr>
          </w:p>
          <w:p w14:paraId="4DB508DD" w14:textId="4C7CBDDC" w:rsidR="00B02238" w:rsidRDefault="00B02238">
            <w:pPr>
              <w:pStyle w:val="TableParagraph"/>
              <w:ind w:left="79"/>
              <w:rPr>
                <w:i/>
                <w:color w:val="000000" w:themeColor="text1"/>
                <w:sz w:val="28"/>
              </w:rPr>
            </w:pPr>
          </w:p>
          <w:p w14:paraId="708E928F" w14:textId="77777777" w:rsidR="00B02238" w:rsidRDefault="00B02238">
            <w:pPr>
              <w:pStyle w:val="TableParagraph"/>
              <w:ind w:left="79"/>
              <w:rPr>
                <w:i/>
                <w:color w:val="000000" w:themeColor="text1"/>
                <w:sz w:val="28"/>
              </w:rPr>
            </w:pPr>
          </w:p>
          <w:p w14:paraId="2FF680A6" w14:textId="77777777" w:rsidR="00B02238" w:rsidRDefault="00B02238" w:rsidP="00B02238">
            <w:pPr>
              <w:pStyle w:val="TableParagraph"/>
              <w:ind w:left="0"/>
              <w:rPr>
                <w:i/>
                <w:color w:val="000000" w:themeColor="text1"/>
                <w:sz w:val="28"/>
              </w:rPr>
            </w:pPr>
          </w:p>
          <w:p w14:paraId="5C81744E" w14:textId="3ACFF178" w:rsidR="00B02238" w:rsidRPr="00B02238" w:rsidRDefault="00B02238" w:rsidP="00B02238">
            <w:pPr>
              <w:pStyle w:val="TableParagraph"/>
              <w:ind w:left="0"/>
              <w:rPr>
                <w:i/>
                <w:color w:val="000000" w:themeColor="text1"/>
                <w:sz w:val="28"/>
              </w:rPr>
            </w:pPr>
            <w:r>
              <w:rPr>
                <w:i/>
                <w:color w:val="000000" w:themeColor="text1"/>
                <w:sz w:val="28"/>
              </w:rPr>
              <w:t>Students participating in extracurricular activities and fixtures.</w:t>
            </w:r>
          </w:p>
        </w:tc>
        <w:tc>
          <w:tcPr>
            <w:tcW w:w="3874" w:type="dxa"/>
          </w:tcPr>
          <w:p w14:paraId="6D57AD0C" w14:textId="77777777" w:rsidR="0069539B" w:rsidRPr="00B02238" w:rsidRDefault="00FD26C0">
            <w:pPr>
              <w:pStyle w:val="TableParagraph"/>
              <w:spacing w:before="18" w:line="235" w:lineRule="auto"/>
              <w:ind w:left="79" w:right="206"/>
              <w:rPr>
                <w:i/>
                <w:color w:val="000000" w:themeColor="text1"/>
                <w:sz w:val="28"/>
              </w:rPr>
            </w:pPr>
            <w:r w:rsidRPr="00B02238">
              <w:rPr>
                <w:i/>
                <w:color w:val="000000" w:themeColor="text1"/>
                <w:sz w:val="28"/>
              </w:rPr>
              <w:t>Key Indicator 1: Increased confidence, knowledge, and skills</w:t>
            </w:r>
            <w:r w:rsidRPr="00B02238">
              <w:rPr>
                <w:i/>
                <w:color w:val="000000" w:themeColor="text1"/>
                <w:spacing w:val="-10"/>
                <w:sz w:val="28"/>
              </w:rPr>
              <w:t xml:space="preserve"> </w:t>
            </w:r>
            <w:r w:rsidRPr="00B02238">
              <w:rPr>
                <w:i/>
                <w:color w:val="000000" w:themeColor="text1"/>
                <w:sz w:val="28"/>
              </w:rPr>
              <w:t>of</w:t>
            </w:r>
            <w:r w:rsidRPr="00B02238">
              <w:rPr>
                <w:i/>
                <w:color w:val="000000" w:themeColor="text1"/>
                <w:spacing w:val="-10"/>
                <w:sz w:val="28"/>
              </w:rPr>
              <w:t xml:space="preserve"> </w:t>
            </w:r>
            <w:r w:rsidRPr="00B02238">
              <w:rPr>
                <w:i/>
                <w:color w:val="000000" w:themeColor="text1"/>
                <w:sz w:val="28"/>
              </w:rPr>
              <w:t>all</w:t>
            </w:r>
            <w:r w:rsidRPr="00B02238">
              <w:rPr>
                <w:i/>
                <w:color w:val="000000" w:themeColor="text1"/>
                <w:spacing w:val="-10"/>
                <w:sz w:val="28"/>
              </w:rPr>
              <w:t xml:space="preserve"> </w:t>
            </w:r>
            <w:r w:rsidRPr="00B02238">
              <w:rPr>
                <w:i/>
                <w:color w:val="000000" w:themeColor="text1"/>
                <w:sz w:val="28"/>
              </w:rPr>
              <w:t>staff</w:t>
            </w:r>
            <w:r w:rsidRPr="00B02238">
              <w:rPr>
                <w:i/>
                <w:color w:val="000000" w:themeColor="text1"/>
                <w:spacing w:val="-10"/>
                <w:sz w:val="28"/>
              </w:rPr>
              <w:t xml:space="preserve"> </w:t>
            </w:r>
            <w:r w:rsidRPr="00B02238">
              <w:rPr>
                <w:i/>
                <w:color w:val="000000" w:themeColor="text1"/>
                <w:sz w:val="28"/>
              </w:rPr>
              <w:t>in</w:t>
            </w:r>
            <w:r w:rsidRPr="00B02238">
              <w:rPr>
                <w:i/>
                <w:color w:val="000000" w:themeColor="text1"/>
                <w:spacing w:val="-10"/>
                <w:sz w:val="28"/>
              </w:rPr>
              <w:t xml:space="preserve"> </w:t>
            </w:r>
            <w:r w:rsidRPr="00B02238">
              <w:rPr>
                <w:i/>
                <w:color w:val="000000" w:themeColor="text1"/>
                <w:sz w:val="28"/>
              </w:rPr>
              <w:t>teaching</w:t>
            </w:r>
            <w:r w:rsidRPr="00B02238">
              <w:rPr>
                <w:i/>
                <w:color w:val="000000" w:themeColor="text1"/>
                <w:spacing w:val="-10"/>
                <w:sz w:val="28"/>
              </w:rPr>
              <w:t xml:space="preserve"> </w:t>
            </w:r>
            <w:r w:rsidRPr="00B02238">
              <w:rPr>
                <w:i/>
                <w:color w:val="000000" w:themeColor="text1"/>
                <w:sz w:val="28"/>
              </w:rPr>
              <w:t>PE and sport.</w:t>
            </w:r>
          </w:p>
          <w:p w14:paraId="5796A7F5" w14:textId="77777777" w:rsidR="0069539B" w:rsidRPr="00B02238" w:rsidRDefault="0069539B">
            <w:pPr>
              <w:pStyle w:val="TableParagraph"/>
              <w:spacing w:before="11"/>
              <w:ind w:left="0"/>
              <w:rPr>
                <w:color w:val="000000" w:themeColor="text1"/>
                <w:sz w:val="27"/>
              </w:rPr>
            </w:pPr>
          </w:p>
          <w:p w14:paraId="26D78A06" w14:textId="77777777" w:rsidR="0069539B" w:rsidRDefault="00FD26C0">
            <w:pPr>
              <w:pStyle w:val="TableParagraph"/>
              <w:spacing w:before="0" w:line="235" w:lineRule="auto"/>
              <w:ind w:left="79" w:right="206"/>
              <w:rPr>
                <w:i/>
                <w:color w:val="000000" w:themeColor="text1"/>
                <w:spacing w:val="-2"/>
                <w:sz w:val="28"/>
              </w:rPr>
            </w:pPr>
            <w:r w:rsidRPr="00B02238">
              <w:rPr>
                <w:i/>
                <w:color w:val="000000" w:themeColor="text1"/>
                <w:sz w:val="28"/>
              </w:rPr>
              <w:t>Key indicator 5: Increased participation</w:t>
            </w:r>
            <w:r w:rsidRPr="00B02238">
              <w:rPr>
                <w:i/>
                <w:color w:val="000000" w:themeColor="text1"/>
                <w:spacing w:val="-16"/>
                <w:sz w:val="28"/>
              </w:rPr>
              <w:t xml:space="preserve"> </w:t>
            </w:r>
            <w:r w:rsidRPr="00B02238">
              <w:rPr>
                <w:i/>
                <w:color w:val="000000" w:themeColor="text1"/>
                <w:sz w:val="28"/>
              </w:rPr>
              <w:t>in</w:t>
            </w:r>
            <w:r w:rsidRPr="00B02238">
              <w:rPr>
                <w:i/>
                <w:color w:val="000000" w:themeColor="text1"/>
                <w:spacing w:val="-16"/>
                <w:sz w:val="28"/>
              </w:rPr>
              <w:t xml:space="preserve"> </w:t>
            </w:r>
            <w:r w:rsidRPr="00B02238">
              <w:rPr>
                <w:i/>
                <w:color w:val="000000" w:themeColor="text1"/>
                <w:sz w:val="28"/>
              </w:rPr>
              <w:t xml:space="preserve">competitive </w:t>
            </w:r>
            <w:r w:rsidRPr="00B02238">
              <w:rPr>
                <w:i/>
                <w:color w:val="000000" w:themeColor="text1"/>
                <w:spacing w:val="-2"/>
                <w:sz w:val="28"/>
              </w:rPr>
              <w:t>sport.</w:t>
            </w:r>
          </w:p>
          <w:p w14:paraId="0FAF6B3C" w14:textId="77777777" w:rsidR="00B02238" w:rsidRDefault="00B02238">
            <w:pPr>
              <w:pStyle w:val="TableParagraph"/>
              <w:spacing w:before="0" w:line="235" w:lineRule="auto"/>
              <w:ind w:left="79" w:right="206"/>
              <w:rPr>
                <w:i/>
                <w:color w:val="000000" w:themeColor="text1"/>
                <w:sz w:val="28"/>
              </w:rPr>
            </w:pPr>
          </w:p>
          <w:p w14:paraId="50AB2E1A" w14:textId="77777777" w:rsidR="00B02238" w:rsidRDefault="00B02238">
            <w:pPr>
              <w:pStyle w:val="TableParagraph"/>
              <w:spacing w:before="0" w:line="235" w:lineRule="auto"/>
              <w:ind w:left="79" w:right="206"/>
              <w:rPr>
                <w:i/>
                <w:color w:val="000000" w:themeColor="text1"/>
                <w:sz w:val="28"/>
              </w:rPr>
            </w:pPr>
          </w:p>
          <w:p w14:paraId="78796571" w14:textId="77777777" w:rsidR="00B02238" w:rsidRDefault="00B02238">
            <w:pPr>
              <w:pStyle w:val="TableParagraph"/>
              <w:spacing w:before="0" w:line="235" w:lineRule="auto"/>
              <w:ind w:left="79" w:right="206"/>
              <w:rPr>
                <w:i/>
                <w:color w:val="000000" w:themeColor="text1"/>
                <w:sz w:val="28"/>
              </w:rPr>
            </w:pPr>
          </w:p>
          <w:p w14:paraId="3F72F308" w14:textId="150FD339" w:rsidR="00B02238" w:rsidRPr="00B02238" w:rsidRDefault="00B02238">
            <w:pPr>
              <w:pStyle w:val="TableParagraph"/>
              <w:spacing w:before="0" w:line="235" w:lineRule="auto"/>
              <w:ind w:left="79" w:right="206"/>
              <w:rPr>
                <w:i/>
                <w:sz w:val="28"/>
                <w:szCs w:val="28"/>
              </w:rPr>
            </w:pPr>
            <w:r>
              <w:rPr>
                <w:i/>
                <w:color w:val="000000" w:themeColor="text1"/>
                <w:sz w:val="28"/>
              </w:rPr>
              <w:t xml:space="preserve">Key </w:t>
            </w:r>
            <w:r w:rsidRPr="00B02238">
              <w:rPr>
                <w:i/>
                <w:color w:val="000000" w:themeColor="text1"/>
                <w:sz w:val="28"/>
                <w:szCs w:val="28"/>
              </w:rPr>
              <w:t xml:space="preserve">indicator 3: </w:t>
            </w:r>
            <w:r w:rsidRPr="00B02238">
              <w:rPr>
                <w:i/>
                <w:sz w:val="28"/>
                <w:szCs w:val="28"/>
              </w:rPr>
              <w:t>The profile of PE and sport is raised across the school as a tool for whole school improvement</w:t>
            </w:r>
          </w:p>
          <w:p w14:paraId="1B26ECFA" w14:textId="3F5E004C" w:rsidR="00B02238" w:rsidRPr="00B02238" w:rsidRDefault="00B02238">
            <w:pPr>
              <w:pStyle w:val="TableParagraph"/>
              <w:spacing w:before="0" w:line="235" w:lineRule="auto"/>
              <w:ind w:left="79" w:right="206"/>
              <w:rPr>
                <w:i/>
                <w:sz w:val="28"/>
                <w:szCs w:val="28"/>
              </w:rPr>
            </w:pPr>
          </w:p>
          <w:p w14:paraId="31BA029B" w14:textId="77777777" w:rsidR="00B02238" w:rsidRPr="00B02238" w:rsidRDefault="00B02238" w:rsidP="00B02238">
            <w:pPr>
              <w:pStyle w:val="TableParagraph"/>
              <w:spacing w:before="18" w:line="235" w:lineRule="auto"/>
              <w:ind w:left="79" w:right="206"/>
              <w:rPr>
                <w:i/>
                <w:color w:val="000000" w:themeColor="text1"/>
                <w:sz w:val="28"/>
                <w:szCs w:val="28"/>
              </w:rPr>
            </w:pPr>
            <w:r w:rsidRPr="00B02238">
              <w:rPr>
                <w:i/>
                <w:color w:val="000000" w:themeColor="text1"/>
                <w:sz w:val="28"/>
                <w:szCs w:val="28"/>
              </w:rPr>
              <w:t>Key indicator 4 – Broader experience of a range of sports and activities offered to all pupils.</w:t>
            </w:r>
          </w:p>
          <w:p w14:paraId="143E3668" w14:textId="77777777" w:rsidR="00B02238" w:rsidRDefault="00B02238">
            <w:pPr>
              <w:pStyle w:val="TableParagraph"/>
              <w:spacing w:before="0" w:line="235" w:lineRule="auto"/>
              <w:ind w:left="79" w:right="206"/>
            </w:pPr>
          </w:p>
          <w:p w14:paraId="02E13EF9" w14:textId="77777777" w:rsidR="00B02238" w:rsidRDefault="00B02238">
            <w:pPr>
              <w:pStyle w:val="TableParagraph"/>
              <w:spacing w:before="0" w:line="235" w:lineRule="auto"/>
              <w:ind w:left="79" w:right="206"/>
              <w:rPr>
                <w:i/>
                <w:color w:val="000000" w:themeColor="text1"/>
                <w:sz w:val="28"/>
              </w:rPr>
            </w:pPr>
          </w:p>
          <w:p w14:paraId="26C5DEAA" w14:textId="77777777" w:rsidR="00B02238" w:rsidRDefault="00B02238" w:rsidP="00B02238">
            <w:pPr>
              <w:pStyle w:val="TableParagraph"/>
              <w:spacing w:before="0" w:line="235" w:lineRule="auto"/>
              <w:ind w:left="0" w:right="206"/>
              <w:rPr>
                <w:i/>
                <w:color w:val="000000" w:themeColor="text1"/>
                <w:sz w:val="28"/>
              </w:rPr>
            </w:pPr>
          </w:p>
          <w:p w14:paraId="0FFBE286" w14:textId="736114AD" w:rsidR="00B02238" w:rsidRDefault="00B02238" w:rsidP="00B02238">
            <w:pPr>
              <w:pStyle w:val="TableParagraph"/>
              <w:spacing w:before="0" w:line="235" w:lineRule="auto"/>
              <w:ind w:left="79" w:right="206"/>
              <w:rPr>
                <w:i/>
                <w:color w:val="000000" w:themeColor="text1"/>
                <w:spacing w:val="-2"/>
                <w:sz w:val="28"/>
              </w:rPr>
            </w:pPr>
            <w:r w:rsidRPr="00B02238">
              <w:rPr>
                <w:i/>
                <w:color w:val="000000" w:themeColor="text1"/>
                <w:sz w:val="28"/>
              </w:rPr>
              <w:t>Key indicator 5: Increased participation</w:t>
            </w:r>
            <w:r w:rsidRPr="00B02238">
              <w:rPr>
                <w:i/>
                <w:color w:val="000000" w:themeColor="text1"/>
                <w:spacing w:val="-16"/>
                <w:sz w:val="28"/>
              </w:rPr>
              <w:t xml:space="preserve"> </w:t>
            </w:r>
            <w:r w:rsidRPr="00B02238">
              <w:rPr>
                <w:i/>
                <w:color w:val="000000" w:themeColor="text1"/>
                <w:sz w:val="28"/>
              </w:rPr>
              <w:t>in</w:t>
            </w:r>
            <w:r w:rsidRPr="00B02238">
              <w:rPr>
                <w:i/>
                <w:color w:val="000000" w:themeColor="text1"/>
                <w:spacing w:val="-16"/>
                <w:sz w:val="28"/>
              </w:rPr>
              <w:t xml:space="preserve"> </w:t>
            </w:r>
            <w:r w:rsidRPr="00B02238">
              <w:rPr>
                <w:i/>
                <w:color w:val="000000" w:themeColor="text1"/>
                <w:sz w:val="28"/>
              </w:rPr>
              <w:t xml:space="preserve">competitive </w:t>
            </w:r>
            <w:r w:rsidRPr="00B02238">
              <w:rPr>
                <w:i/>
                <w:color w:val="000000" w:themeColor="text1"/>
                <w:spacing w:val="-2"/>
                <w:sz w:val="28"/>
              </w:rPr>
              <w:t>sport.</w:t>
            </w:r>
          </w:p>
          <w:p w14:paraId="6E632522" w14:textId="6C9485F4" w:rsidR="00B02238" w:rsidRDefault="00B02238" w:rsidP="00B02238">
            <w:pPr>
              <w:pStyle w:val="TableParagraph"/>
              <w:spacing w:before="0" w:line="235" w:lineRule="auto"/>
              <w:ind w:left="79" w:right="206"/>
              <w:rPr>
                <w:i/>
                <w:color w:val="000000" w:themeColor="text1"/>
                <w:spacing w:val="-2"/>
                <w:sz w:val="28"/>
              </w:rPr>
            </w:pPr>
          </w:p>
          <w:p w14:paraId="18E3E48B" w14:textId="79C3688E" w:rsidR="00B02238" w:rsidRDefault="00B02238" w:rsidP="00B02238">
            <w:pPr>
              <w:pStyle w:val="TableParagraph"/>
              <w:spacing w:before="0" w:line="235" w:lineRule="auto"/>
              <w:ind w:left="79" w:right="206"/>
              <w:rPr>
                <w:i/>
                <w:color w:val="000000" w:themeColor="text1"/>
                <w:spacing w:val="-2"/>
                <w:sz w:val="28"/>
              </w:rPr>
            </w:pPr>
            <w:r w:rsidRPr="00B02238">
              <w:rPr>
                <w:i/>
                <w:color w:val="000000" w:themeColor="text1"/>
                <w:sz w:val="28"/>
              </w:rPr>
              <w:t>Key Indicator 2 – Engagement of all pupils in regular physical activity.</w:t>
            </w:r>
          </w:p>
          <w:p w14:paraId="49B652EC" w14:textId="7BC0994B" w:rsidR="00B02238" w:rsidRPr="00B02238" w:rsidRDefault="00B02238" w:rsidP="00B02238">
            <w:pPr>
              <w:pStyle w:val="TableParagraph"/>
              <w:spacing w:before="0" w:line="235" w:lineRule="auto"/>
              <w:ind w:left="0" w:right="206"/>
              <w:rPr>
                <w:i/>
                <w:color w:val="000000" w:themeColor="text1"/>
                <w:sz w:val="28"/>
              </w:rPr>
            </w:pPr>
          </w:p>
        </w:tc>
        <w:tc>
          <w:tcPr>
            <w:tcW w:w="2740" w:type="dxa"/>
          </w:tcPr>
          <w:p w14:paraId="2F29D3CA" w14:textId="77777777" w:rsidR="0069539B" w:rsidRDefault="00FD26C0">
            <w:pPr>
              <w:pStyle w:val="TableParagraph"/>
              <w:spacing w:before="18" w:line="235" w:lineRule="auto"/>
              <w:ind w:left="79"/>
              <w:rPr>
                <w:i/>
                <w:color w:val="000000" w:themeColor="text1"/>
                <w:sz w:val="28"/>
              </w:rPr>
            </w:pPr>
            <w:r w:rsidRPr="00B02238">
              <w:rPr>
                <w:i/>
                <w:color w:val="000000" w:themeColor="text1"/>
                <w:sz w:val="28"/>
              </w:rPr>
              <w:t>Primary</w:t>
            </w:r>
            <w:r w:rsidRPr="00B02238">
              <w:rPr>
                <w:i/>
                <w:color w:val="000000" w:themeColor="text1"/>
                <w:spacing w:val="-16"/>
                <w:sz w:val="28"/>
              </w:rPr>
              <w:t xml:space="preserve"> </w:t>
            </w:r>
            <w:r w:rsidRPr="00B02238">
              <w:rPr>
                <w:i/>
                <w:color w:val="000000" w:themeColor="text1"/>
                <w:sz w:val="28"/>
              </w:rPr>
              <w:t>teachers</w:t>
            </w:r>
            <w:r w:rsidRPr="00B02238">
              <w:rPr>
                <w:i/>
                <w:color w:val="000000" w:themeColor="text1"/>
                <w:spacing w:val="-16"/>
                <w:sz w:val="28"/>
              </w:rPr>
              <w:t xml:space="preserve"> </w:t>
            </w:r>
            <w:r w:rsidRPr="00B02238">
              <w:rPr>
                <w:i/>
                <w:color w:val="000000" w:themeColor="text1"/>
                <w:sz w:val="28"/>
              </w:rPr>
              <w:t xml:space="preserve">more confident to deliver </w:t>
            </w:r>
            <w:r w:rsidRPr="00B02238">
              <w:rPr>
                <w:i/>
                <w:color w:val="000000" w:themeColor="text1"/>
                <w:spacing w:val="-2"/>
                <w:sz w:val="28"/>
              </w:rPr>
              <w:t>effective</w:t>
            </w:r>
            <w:r w:rsidRPr="00B02238">
              <w:rPr>
                <w:i/>
                <w:color w:val="000000" w:themeColor="text1"/>
                <w:spacing w:val="-12"/>
                <w:sz w:val="28"/>
              </w:rPr>
              <w:t xml:space="preserve"> </w:t>
            </w:r>
            <w:r w:rsidRPr="00B02238">
              <w:rPr>
                <w:i/>
                <w:color w:val="000000" w:themeColor="text1"/>
                <w:spacing w:val="-2"/>
                <w:sz w:val="28"/>
              </w:rPr>
              <w:t>PE</w:t>
            </w:r>
            <w:r w:rsidRPr="00B02238">
              <w:rPr>
                <w:i/>
                <w:color w:val="000000" w:themeColor="text1"/>
                <w:spacing w:val="-12"/>
                <w:sz w:val="28"/>
              </w:rPr>
              <w:t xml:space="preserve"> </w:t>
            </w:r>
            <w:r w:rsidRPr="00B02238">
              <w:rPr>
                <w:i/>
                <w:color w:val="000000" w:themeColor="text1"/>
                <w:spacing w:val="-2"/>
                <w:sz w:val="28"/>
              </w:rPr>
              <w:t xml:space="preserve">supporting </w:t>
            </w:r>
            <w:r w:rsidRPr="00B02238">
              <w:rPr>
                <w:i/>
                <w:color w:val="000000" w:themeColor="text1"/>
                <w:sz w:val="28"/>
              </w:rPr>
              <w:t xml:space="preserve">pupils </w:t>
            </w:r>
            <w:r w:rsidR="00B02238" w:rsidRPr="00B02238">
              <w:rPr>
                <w:i/>
                <w:color w:val="000000" w:themeColor="text1"/>
                <w:sz w:val="28"/>
              </w:rPr>
              <w:t>and understanding the safety and current research and legislation around PE.</w:t>
            </w:r>
          </w:p>
          <w:p w14:paraId="31B8BB44" w14:textId="77777777" w:rsidR="00B02238" w:rsidRDefault="00B02238">
            <w:pPr>
              <w:pStyle w:val="TableParagraph"/>
              <w:spacing w:before="18" w:line="235" w:lineRule="auto"/>
              <w:ind w:left="79"/>
              <w:rPr>
                <w:i/>
                <w:color w:val="000000" w:themeColor="text1"/>
                <w:sz w:val="28"/>
              </w:rPr>
            </w:pPr>
          </w:p>
          <w:p w14:paraId="4CC03611" w14:textId="77777777" w:rsidR="00B02238" w:rsidRDefault="00B02238">
            <w:pPr>
              <w:pStyle w:val="TableParagraph"/>
              <w:spacing w:before="18" w:line="235" w:lineRule="auto"/>
              <w:ind w:left="79"/>
              <w:rPr>
                <w:i/>
                <w:color w:val="000000" w:themeColor="text1"/>
                <w:sz w:val="28"/>
              </w:rPr>
            </w:pPr>
          </w:p>
          <w:p w14:paraId="2F7A8924" w14:textId="77777777" w:rsidR="00B02238" w:rsidRDefault="00B02238">
            <w:pPr>
              <w:pStyle w:val="TableParagraph"/>
              <w:spacing w:before="18" w:line="235" w:lineRule="auto"/>
              <w:ind w:left="79"/>
              <w:rPr>
                <w:i/>
                <w:color w:val="000000" w:themeColor="text1"/>
                <w:sz w:val="28"/>
              </w:rPr>
            </w:pPr>
          </w:p>
          <w:p w14:paraId="051B162A" w14:textId="77777777" w:rsidR="00B02238" w:rsidRDefault="00B02238">
            <w:pPr>
              <w:pStyle w:val="TableParagraph"/>
              <w:spacing w:before="18" w:line="235" w:lineRule="auto"/>
              <w:ind w:left="79"/>
              <w:rPr>
                <w:i/>
                <w:color w:val="000000" w:themeColor="text1"/>
                <w:sz w:val="28"/>
              </w:rPr>
            </w:pPr>
            <w:r>
              <w:rPr>
                <w:i/>
                <w:color w:val="000000" w:themeColor="text1"/>
                <w:sz w:val="28"/>
              </w:rPr>
              <w:t>By increasing the volume of quality of equipment available, the equipment should last longer and improve the attainment of students</w:t>
            </w:r>
          </w:p>
          <w:p w14:paraId="2C8DBDC2" w14:textId="77777777" w:rsidR="00B02238" w:rsidRDefault="00B02238">
            <w:pPr>
              <w:pStyle w:val="TableParagraph"/>
              <w:spacing w:before="18" w:line="235" w:lineRule="auto"/>
              <w:ind w:left="79"/>
              <w:rPr>
                <w:i/>
                <w:color w:val="000000" w:themeColor="text1"/>
                <w:sz w:val="28"/>
              </w:rPr>
            </w:pPr>
          </w:p>
          <w:p w14:paraId="51E0FC1E" w14:textId="77777777" w:rsidR="00B02238" w:rsidRDefault="00B02238">
            <w:pPr>
              <w:pStyle w:val="TableParagraph"/>
              <w:spacing w:before="18" w:line="235" w:lineRule="auto"/>
              <w:ind w:left="79"/>
              <w:rPr>
                <w:i/>
                <w:color w:val="000000" w:themeColor="text1"/>
                <w:sz w:val="28"/>
              </w:rPr>
            </w:pPr>
          </w:p>
          <w:p w14:paraId="6E7F5291" w14:textId="77777777" w:rsidR="00B02238" w:rsidRDefault="00B02238">
            <w:pPr>
              <w:pStyle w:val="TableParagraph"/>
              <w:spacing w:before="18" w:line="235" w:lineRule="auto"/>
              <w:ind w:left="79"/>
              <w:rPr>
                <w:i/>
                <w:color w:val="000000" w:themeColor="text1"/>
                <w:sz w:val="28"/>
              </w:rPr>
            </w:pPr>
          </w:p>
          <w:p w14:paraId="0BBBD694" w14:textId="77777777" w:rsidR="00B02238" w:rsidRDefault="00B02238">
            <w:pPr>
              <w:pStyle w:val="TableParagraph"/>
              <w:spacing w:before="18" w:line="235" w:lineRule="auto"/>
              <w:ind w:left="79"/>
              <w:rPr>
                <w:i/>
                <w:color w:val="000000" w:themeColor="text1"/>
                <w:sz w:val="28"/>
              </w:rPr>
            </w:pPr>
          </w:p>
          <w:p w14:paraId="7297F74E" w14:textId="7C43DBF9" w:rsidR="00B02238" w:rsidRPr="00B02238" w:rsidRDefault="00B02238">
            <w:pPr>
              <w:pStyle w:val="TableParagraph"/>
              <w:spacing w:before="18" w:line="235" w:lineRule="auto"/>
              <w:ind w:left="79"/>
              <w:rPr>
                <w:i/>
                <w:color w:val="000000" w:themeColor="text1"/>
                <w:sz w:val="28"/>
              </w:rPr>
            </w:pPr>
            <w:r>
              <w:rPr>
                <w:i/>
                <w:color w:val="000000" w:themeColor="text1"/>
                <w:sz w:val="28"/>
              </w:rPr>
              <w:t>Tracked via School Games to established improved levels of participation</w:t>
            </w:r>
          </w:p>
        </w:tc>
        <w:tc>
          <w:tcPr>
            <w:tcW w:w="2702" w:type="dxa"/>
          </w:tcPr>
          <w:p w14:paraId="521586D0" w14:textId="77777777" w:rsidR="0069539B" w:rsidRDefault="00FD26C0">
            <w:pPr>
              <w:pStyle w:val="TableParagraph"/>
              <w:spacing w:before="18" w:line="235" w:lineRule="auto"/>
              <w:ind w:left="79" w:right="93"/>
              <w:rPr>
                <w:i/>
                <w:color w:val="000000" w:themeColor="text1"/>
                <w:sz w:val="28"/>
              </w:rPr>
            </w:pPr>
            <w:r w:rsidRPr="00B02238">
              <w:rPr>
                <w:i/>
                <w:color w:val="000000" w:themeColor="text1"/>
                <w:sz w:val="28"/>
              </w:rPr>
              <w:t>£</w:t>
            </w:r>
            <w:r w:rsidR="00B02238" w:rsidRPr="00B02238">
              <w:rPr>
                <w:i/>
                <w:color w:val="000000" w:themeColor="text1"/>
                <w:sz w:val="28"/>
              </w:rPr>
              <w:t>200</w:t>
            </w:r>
          </w:p>
          <w:p w14:paraId="54FF78D4" w14:textId="77777777" w:rsidR="00B02238" w:rsidRDefault="00B02238">
            <w:pPr>
              <w:pStyle w:val="TableParagraph"/>
              <w:spacing w:before="18" w:line="235" w:lineRule="auto"/>
              <w:ind w:left="79" w:right="93"/>
              <w:rPr>
                <w:i/>
                <w:color w:val="000000" w:themeColor="text1"/>
                <w:sz w:val="28"/>
              </w:rPr>
            </w:pPr>
          </w:p>
          <w:p w14:paraId="7BD02C89" w14:textId="77777777" w:rsidR="00B02238" w:rsidRDefault="00B02238">
            <w:pPr>
              <w:pStyle w:val="TableParagraph"/>
              <w:spacing w:before="18" w:line="235" w:lineRule="auto"/>
              <w:ind w:left="79" w:right="93"/>
              <w:rPr>
                <w:i/>
                <w:color w:val="000000" w:themeColor="text1"/>
                <w:sz w:val="28"/>
              </w:rPr>
            </w:pPr>
          </w:p>
          <w:p w14:paraId="2A338666" w14:textId="77777777" w:rsidR="00B02238" w:rsidRDefault="00B02238">
            <w:pPr>
              <w:pStyle w:val="TableParagraph"/>
              <w:spacing w:before="18" w:line="235" w:lineRule="auto"/>
              <w:ind w:left="79" w:right="93"/>
              <w:rPr>
                <w:i/>
                <w:color w:val="000000" w:themeColor="text1"/>
                <w:sz w:val="28"/>
              </w:rPr>
            </w:pPr>
          </w:p>
          <w:p w14:paraId="42D3AC8B" w14:textId="77777777" w:rsidR="00B02238" w:rsidRDefault="00B02238">
            <w:pPr>
              <w:pStyle w:val="TableParagraph"/>
              <w:spacing w:before="18" w:line="235" w:lineRule="auto"/>
              <w:ind w:left="79" w:right="93"/>
              <w:rPr>
                <w:i/>
                <w:color w:val="000000" w:themeColor="text1"/>
                <w:sz w:val="28"/>
              </w:rPr>
            </w:pPr>
          </w:p>
          <w:p w14:paraId="07C27DA5" w14:textId="77777777" w:rsidR="00B02238" w:rsidRDefault="00B02238">
            <w:pPr>
              <w:pStyle w:val="TableParagraph"/>
              <w:spacing w:before="18" w:line="235" w:lineRule="auto"/>
              <w:ind w:left="79" w:right="93"/>
              <w:rPr>
                <w:i/>
                <w:color w:val="000000" w:themeColor="text1"/>
                <w:sz w:val="28"/>
              </w:rPr>
            </w:pPr>
          </w:p>
          <w:p w14:paraId="746DF4BC" w14:textId="77777777" w:rsidR="00B02238" w:rsidRDefault="00B02238">
            <w:pPr>
              <w:pStyle w:val="TableParagraph"/>
              <w:spacing w:before="18" w:line="235" w:lineRule="auto"/>
              <w:ind w:left="79" w:right="93"/>
              <w:rPr>
                <w:i/>
                <w:color w:val="000000" w:themeColor="text1"/>
                <w:sz w:val="28"/>
              </w:rPr>
            </w:pPr>
          </w:p>
          <w:p w14:paraId="35ABB790" w14:textId="77777777" w:rsidR="00B02238" w:rsidRDefault="00B02238">
            <w:pPr>
              <w:pStyle w:val="TableParagraph"/>
              <w:spacing w:before="18" w:line="235" w:lineRule="auto"/>
              <w:ind w:left="79" w:right="93"/>
              <w:rPr>
                <w:i/>
                <w:color w:val="000000" w:themeColor="text1"/>
                <w:sz w:val="28"/>
              </w:rPr>
            </w:pPr>
          </w:p>
          <w:p w14:paraId="04565F52" w14:textId="77777777" w:rsidR="00B02238" w:rsidRDefault="00B02238" w:rsidP="00B02238">
            <w:pPr>
              <w:pStyle w:val="TableParagraph"/>
              <w:spacing w:before="18" w:line="235" w:lineRule="auto"/>
              <w:ind w:left="0" w:right="93"/>
              <w:rPr>
                <w:i/>
                <w:color w:val="000000" w:themeColor="text1"/>
                <w:sz w:val="28"/>
              </w:rPr>
            </w:pPr>
          </w:p>
          <w:p w14:paraId="348A2F70" w14:textId="77777777" w:rsidR="00B02238" w:rsidRDefault="00B02238">
            <w:pPr>
              <w:pStyle w:val="TableParagraph"/>
              <w:spacing w:before="18" w:line="235" w:lineRule="auto"/>
              <w:ind w:left="79" w:right="93"/>
              <w:rPr>
                <w:i/>
                <w:color w:val="000000" w:themeColor="text1"/>
                <w:sz w:val="28"/>
              </w:rPr>
            </w:pPr>
          </w:p>
          <w:p w14:paraId="012100B8" w14:textId="77777777" w:rsidR="00B02238" w:rsidRDefault="00B02238">
            <w:pPr>
              <w:pStyle w:val="TableParagraph"/>
              <w:spacing w:before="18" w:line="235" w:lineRule="auto"/>
              <w:ind w:left="79" w:right="93"/>
              <w:rPr>
                <w:i/>
                <w:color w:val="000000" w:themeColor="text1"/>
                <w:sz w:val="28"/>
              </w:rPr>
            </w:pPr>
            <w:r>
              <w:rPr>
                <w:i/>
                <w:color w:val="000000" w:themeColor="text1"/>
                <w:sz w:val="28"/>
              </w:rPr>
              <w:t>£3500</w:t>
            </w:r>
          </w:p>
          <w:p w14:paraId="309D8545" w14:textId="77777777" w:rsidR="00B02238" w:rsidRDefault="00B02238">
            <w:pPr>
              <w:pStyle w:val="TableParagraph"/>
              <w:spacing w:before="18" w:line="235" w:lineRule="auto"/>
              <w:ind w:left="79" w:right="93"/>
              <w:rPr>
                <w:i/>
                <w:color w:val="000000" w:themeColor="text1"/>
                <w:sz w:val="28"/>
              </w:rPr>
            </w:pPr>
          </w:p>
          <w:p w14:paraId="120E1BD3" w14:textId="77777777" w:rsidR="00B02238" w:rsidRDefault="00B02238">
            <w:pPr>
              <w:pStyle w:val="TableParagraph"/>
              <w:spacing w:before="18" w:line="235" w:lineRule="auto"/>
              <w:ind w:left="79" w:right="93"/>
              <w:rPr>
                <w:i/>
                <w:color w:val="000000" w:themeColor="text1"/>
                <w:sz w:val="28"/>
              </w:rPr>
            </w:pPr>
          </w:p>
          <w:p w14:paraId="49F8050F" w14:textId="77777777" w:rsidR="00B02238" w:rsidRDefault="00B02238">
            <w:pPr>
              <w:pStyle w:val="TableParagraph"/>
              <w:spacing w:before="18" w:line="235" w:lineRule="auto"/>
              <w:ind w:left="79" w:right="93"/>
              <w:rPr>
                <w:i/>
                <w:color w:val="000000" w:themeColor="text1"/>
                <w:sz w:val="28"/>
              </w:rPr>
            </w:pPr>
          </w:p>
          <w:p w14:paraId="15A6025B" w14:textId="77777777" w:rsidR="00B02238" w:rsidRDefault="00B02238">
            <w:pPr>
              <w:pStyle w:val="TableParagraph"/>
              <w:spacing w:before="18" w:line="235" w:lineRule="auto"/>
              <w:ind w:left="79" w:right="93"/>
              <w:rPr>
                <w:i/>
                <w:color w:val="000000" w:themeColor="text1"/>
                <w:sz w:val="28"/>
              </w:rPr>
            </w:pPr>
          </w:p>
          <w:p w14:paraId="67DDF9BC" w14:textId="77777777" w:rsidR="00B02238" w:rsidRDefault="00B02238">
            <w:pPr>
              <w:pStyle w:val="TableParagraph"/>
              <w:spacing w:before="18" w:line="235" w:lineRule="auto"/>
              <w:ind w:left="79" w:right="93"/>
              <w:rPr>
                <w:i/>
                <w:color w:val="000000" w:themeColor="text1"/>
                <w:sz w:val="28"/>
              </w:rPr>
            </w:pPr>
          </w:p>
          <w:p w14:paraId="47FD1CBA" w14:textId="77777777" w:rsidR="00B02238" w:rsidRDefault="00B02238">
            <w:pPr>
              <w:pStyle w:val="TableParagraph"/>
              <w:spacing w:before="18" w:line="235" w:lineRule="auto"/>
              <w:ind w:left="79" w:right="93"/>
              <w:rPr>
                <w:i/>
                <w:color w:val="000000" w:themeColor="text1"/>
                <w:sz w:val="28"/>
              </w:rPr>
            </w:pPr>
          </w:p>
          <w:p w14:paraId="4CE9F1A0" w14:textId="77777777" w:rsidR="00B02238" w:rsidRDefault="00B02238">
            <w:pPr>
              <w:pStyle w:val="TableParagraph"/>
              <w:spacing w:before="18" w:line="235" w:lineRule="auto"/>
              <w:ind w:left="79" w:right="93"/>
              <w:rPr>
                <w:i/>
                <w:color w:val="000000" w:themeColor="text1"/>
                <w:sz w:val="28"/>
              </w:rPr>
            </w:pPr>
          </w:p>
          <w:p w14:paraId="58ADB355" w14:textId="77777777" w:rsidR="00B02238" w:rsidRDefault="00B02238">
            <w:pPr>
              <w:pStyle w:val="TableParagraph"/>
              <w:spacing w:before="18" w:line="235" w:lineRule="auto"/>
              <w:ind w:left="79" w:right="93"/>
              <w:rPr>
                <w:i/>
                <w:color w:val="000000" w:themeColor="text1"/>
                <w:sz w:val="28"/>
              </w:rPr>
            </w:pPr>
          </w:p>
          <w:p w14:paraId="2BCD1BAC" w14:textId="77777777" w:rsidR="00B02238" w:rsidRDefault="00B02238">
            <w:pPr>
              <w:pStyle w:val="TableParagraph"/>
              <w:spacing w:before="18" w:line="235" w:lineRule="auto"/>
              <w:ind w:left="79" w:right="93"/>
              <w:rPr>
                <w:i/>
                <w:color w:val="000000" w:themeColor="text1"/>
                <w:sz w:val="28"/>
              </w:rPr>
            </w:pPr>
          </w:p>
          <w:p w14:paraId="250C4C2D" w14:textId="77777777" w:rsidR="00B02238" w:rsidRDefault="00B02238">
            <w:pPr>
              <w:pStyle w:val="TableParagraph"/>
              <w:spacing w:before="18" w:line="235" w:lineRule="auto"/>
              <w:ind w:left="79" w:right="93"/>
              <w:rPr>
                <w:i/>
                <w:color w:val="000000" w:themeColor="text1"/>
                <w:sz w:val="28"/>
              </w:rPr>
            </w:pPr>
          </w:p>
          <w:p w14:paraId="4AF767CB" w14:textId="4DB3C3FB" w:rsidR="00B02238" w:rsidRPr="00B02238" w:rsidRDefault="00B02238">
            <w:pPr>
              <w:pStyle w:val="TableParagraph"/>
              <w:spacing w:before="18" w:line="235" w:lineRule="auto"/>
              <w:ind w:left="79" w:right="93"/>
              <w:rPr>
                <w:i/>
                <w:color w:val="000000" w:themeColor="text1"/>
                <w:sz w:val="28"/>
              </w:rPr>
            </w:pPr>
            <w:r>
              <w:rPr>
                <w:i/>
                <w:color w:val="000000" w:themeColor="text1"/>
                <w:sz w:val="28"/>
              </w:rPr>
              <w:t>£1500</w:t>
            </w:r>
          </w:p>
        </w:tc>
      </w:tr>
    </w:tbl>
    <w:p w14:paraId="40B50F90" w14:textId="18884EA2"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033E641" w14:textId="77777777" w:rsidR="0069539B" w:rsidRDefault="00B02238">
            <w:pPr>
              <w:pStyle w:val="TableParagraph"/>
              <w:spacing w:before="0"/>
              <w:ind w:left="0"/>
              <w:rPr>
                <w:rFonts w:ascii="Times New Roman"/>
                <w:sz w:val="28"/>
              </w:rPr>
            </w:pPr>
            <w:r>
              <w:rPr>
                <w:rFonts w:ascii="Times New Roman"/>
                <w:sz w:val="28"/>
              </w:rPr>
              <w:t>Swimming</w:t>
            </w:r>
          </w:p>
          <w:p w14:paraId="213EF9D2" w14:textId="77777777" w:rsidR="00B02238" w:rsidRDefault="00B02238">
            <w:pPr>
              <w:pStyle w:val="TableParagraph"/>
              <w:spacing w:before="0"/>
              <w:ind w:left="0"/>
              <w:rPr>
                <w:rFonts w:ascii="Times New Roman"/>
                <w:sz w:val="28"/>
              </w:rPr>
            </w:pPr>
          </w:p>
          <w:p w14:paraId="6CCC3819" w14:textId="77777777" w:rsidR="00B02238" w:rsidRDefault="00B02238">
            <w:pPr>
              <w:pStyle w:val="TableParagraph"/>
              <w:spacing w:before="0"/>
              <w:ind w:left="0"/>
              <w:rPr>
                <w:rFonts w:ascii="Times New Roman"/>
                <w:sz w:val="28"/>
              </w:rPr>
            </w:pPr>
          </w:p>
          <w:p w14:paraId="653D0871" w14:textId="77777777" w:rsidR="00B02238" w:rsidRDefault="00B02238">
            <w:pPr>
              <w:pStyle w:val="TableParagraph"/>
              <w:spacing w:before="0"/>
              <w:ind w:left="0"/>
              <w:rPr>
                <w:rFonts w:ascii="Times New Roman"/>
                <w:sz w:val="28"/>
              </w:rPr>
            </w:pPr>
          </w:p>
          <w:p w14:paraId="66725641" w14:textId="77777777" w:rsidR="00B02238" w:rsidRDefault="00B02238">
            <w:pPr>
              <w:pStyle w:val="TableParagraph"/>
              <w:spacing w:before="0"/>
              <w:ind w:left="0"/>
              <w:rPr>
                <w:rFonts w:ascii="Times New Roman"/>
                <w:sz w:val="28"/>
              </w:rPr>
            </w:pPr>
          </w:p>
          <w:p w14:paraId="52F772AB" w14:textId="77777777" w:rsidR="00B02238" w:rsidRDefault="00B02238">
            <w:pPr>
              <w:pStyle w:val="TableParagraph"/>
              <w:spacing w:before="0"/>
              <w:ind w:left="0"/>
              <w:rPr>
                <w:rFonts w:ascii="Times New Roman"/>
                <w:sz w:val="28"/>
              </w:rPr>
            </w:pPr>
          </w:p>
          <w:p w14:paraId="1331BC66" w14:textId="77777777" w:rsidR="00B02238" w:rsidRDefault="00B02238">
            <w:pPr>
              <w:pStyle w:val="TableParagraph"/>
              <w:spacing w:before="0"/>
              <w:ind w:left="0"/>
              <w:rPr>
                <w:rFonts w:ascii="Times New Roman"/>
                <w:sz w:val="28"/>
              </w:rPr>
            </w:pPr>
          </w:p>
          <w:p w14:paraId="2BD6C0B2" w14:textId="77777777" w:rsidR="00B02238" w:rsidRDefault="00B02238">
            <w:pPr>
              <w:pStyle w:val="TableParagraph"/>
              <w:spacing w:before="0"/>
              <w:ind w:left="0"/>
              <w:rPr>
                <w:rFonts w:ascii="Times New Roman"/>
                <w:sz w:val="28"/>
              </w:rPr>
            </w:pPr>
          </w:p>
          <w:p w14:paraId="0E2F8F5E" w14:textId="77777777" w:rsidR="00B02238" w:rsidRDefault="00B02238">
            <w:pPr>
              <w:pStyle w:val="TableParagraph"/>
              <w:spacing w:before="0"/>
              <w:ind w:left="0"/>
              <w:rPr>
                <w:rFonts w:ascii="Times New Roman"/>
                <w:sz w:val="28"/>
              </w:rPr>
            </w:pPr>
          </w:p>
          <w:p w14:paraId="5CD9EC3B" w14:textId="77777777" w:rsidR="00B02238" w:rsidRDefault="00B02238">
            <w:pPr>
              <w:pStyle w:val="TableParagraph"/>
              <w:spacing w:before="0"/>
              <w:ind w:left="0"/>
              <w:rPr>
                <w:rFonts w:ascii="Times New Roman"/>
                <w:sz w:val="28"/>
              </w:rPr>
            </w:pPr>
          </w:p>
          <w:p w14:paraId="085B6AB1" w14:textId="77777777" w:rsidR="00B02238" w:rsidRDefault="00B02238">
            <w:pPr>
              <w:pStyle w:val="TableParagraph"/>
              <w:spacing w:before="0"/>
              <w:ind w:left="0"/>
              <w:rPr>
                <w:rFonts w:ascii="Times New Roman"/>
                <w:sz w:val="28"/>
              </w:rPr>
            </w:pPr>
          </w:p>
          <w:p w14:paraId="0A5BF4E7" w14:textId="0E97DE85" w:rsidR="00B02238" w:rsidRDefault="00B02238">
            <w:pPr>
              <w:pStyle w:val="TableParagraph"/>
              <w:spacing w:before="0"/>
              <w:ind w:left="0"/>
              <w:rPr>
                <w:rFonts w:ascii="Times New Roman"/>
                <w:sz w:val="28"/>
              </w:rPr>
            </w:pPr>
            <w:r>
              <w:rPr>
                <w:rFonts w:ascii="Times New Roman"/>
                <w:sz w:val="28"/>
              </w:rPr>
              <w:t>Improvement in equipment available to students in lessons.</w:t>
            </w:r>
          </w:p>
        </w:tc>
        <w:tc>
          <w:tcPr>
            <w:tcW w:w="5036" w:type="dxa"/>
          </w:tcPr>
          <w:p w14:paraId="6D6253A7" w14:textId="77777777" w:rsidR="0069539B" w:rsidRDefault="00B02238" w:rsidP="00B02238">
            <w:pPr>
              <w:pStyle w:val="TableParagraph"/>
              <w:numPr>
                <w:ilvl w:val="0"/>
                <w:numId w:val="2"/>
              </w:numPr>
              <w:spacing w:before="0"/>
              <w:rPr>
                <w:rFonts w:ascii="Times New Roman"/>
                <w:sz w:val="28"/>
              </w:rPr>
            </w:pPr>
            <w:r>
              <w:rPr>
                <w:rFonts w:ascii="Times New Roman"/>
                <w:sz w:val="28"/>
              </w:rPr>
              <w:t xml:space="preserve">All students who attended have improved in their swimming ability, notably with students receiving recognized certificates of distance swimming as part of the </w:t>
            </w:r>
            <w:proofErr w:type="spellStart"/>
            <w:r>
              <w:rPr>
                <w:rFonts w:ascii="Times New Roman"/>
                <w:sz w:val="28"/>
              </w:rPr>
              <w:t>programme</w:t>
            </w:r>
            <w:proofErr w:type="spellEnd"/>
          </w:p>
          <w:p w14:paraId="071CE53F" w14:textId="77777777" w:rsidR="00B02238" w:rsidRDefault="00B02238" w:rsidP="00B02238">
            <w:pPr>
              <w:pStyle w:val="TableParagraph"/>
              <w:numPr>
                <w:ilvl w:val="0"/>
                <w:numId w:val="2"/>
              </w:numPr>
              <w:spacing w:before="0"/>
              <w:rPr>
                <w:rFonts w:ascii="Times New Roman"/>
                <w:sz w:val="28"/>
              </w:rPr>
            </w:pPr>
            <w:r>
              <w:rPr>
                <w:rFonts w:ascii="Times New Roman"/>
                <w:sz w:val="28"/>
              </w:rPr>
              <w:t>All KS3 students had swimming made available with the aim of topping up any missed swimming from previous years.</w:t>
            </w:r>
          </w:p>
          <w:p w14:paraId="7FF13175" w14:textId="77777777" w:rsidR="00B02238" w:rsidRDefault="00B02238" w:rsidP="00B02238">
            <w:pPr>
              <w:pStyle w:val="TableParagraph"/>
              <w:spacing w:before="0"/>
              <w:rPr>
                <w:rFonts w:ascii="Times New Roman"/>
                <w:sz w:val="28"/>
              </w:rPr>
            </w:pPr>
          </w:p>
          <w:p w14:paraId="0ED6F6B7" w14:textId="77777777" w:rsidR="00B02238" w:rsidRDefault="00B02238" w:rsidP="00B02238">
            <w:pPr>
              <w:pStyle w:val="TableParagraph"/>
              <w:spacing w:before="0"/>
              <w:rPr>
                <w:rFonts w:ascii="Times New Roman"/>
                <w:sz w:val="28"/>
              </w:rPr>
            </w:pPr>
          </w:p>
          <w:p w14:paraId="04CF025C" w14:textId="15D1AD75" w:rsidR="00B02238" w:rsidRDefault="00B02238" w:rsidP="00B02238">
            <w:pPr>
              <w:pStyle w:val="TableParagraph"/>
              <w:numPr>
                <w:ilvl w:val="0"/>
                <w:numId w:val="2"/>
              </w:numPr>
              <w:spacing w:before="0"/>
              <w:rPr>
                <w:rFonts w:ascii="Times New Roman"/>
                <w:sz w:val="28"/>
              </w:rPr>
            </w:pPr>
            <w:r>
              <w:rPr>
                <w:rFonts w:ascii="Times New Roman"/>
                <w:sz w:val="28"/>
              </w:rPr>
              <w:t>By devoting large amounts of funding to increasing our equipment and resources available, it has allowed us to provide access to sport that weren</w:t>
            </w:r>
            <w:r>
              <w:rPr>
                <w:rFonts w:ascii="Times New Roman"/>
                <w:sz w:val="28"/>
              </w:rPr>
              <w:t>’</w:t>
            </w:r>
            <w:r>
              <w:rPr>
                <w:rFonts w:ascii="Times New Roman"/>
                <w:sz w:val="28"/>
              </w:rPr>
              <w:t>t previously available to students on our curriculum (</w:t>
            </w:r>
            <w:proofErr w:type="spellStart"/>
            <w:r>
              <w:rPr>
                <w:rFonts w:ascii="Times New Roman"/>
                <w:sz w:val="28"/>
              </w:rPr>
              <w:t>ie</w:t>
            </w:r>
            <w:proofErr w:type="spellEnd"/>
            <w:r>
              <w:rPr>
                <w:rFonts w:ascii="Times New Roman"/>
                <w:sz w:val="28"/>
              </w:rPr>
              <w:t>. Gymnastics &amp; Badminton)</w:t>
            </w:r>
          </w:p>
        </w:tc>
        <w:tc>
          <w:tcPr>
            <w:tcW w:w="4768" w:type="dxa"/>
          </w:tcPr>
          <w:p w14:paraId="761B3264" w14:textId="77777777" w:rsidR="0069539B" w:rsidRDefault="00B02238" w:rsidP="00B02238">
            <w:pPr>
              <w:pStyle w:val="TableParagraph"/>
              <w:numPr>
                <w:ilvl w:val="0"/>
                <w:numId w:val="2"/>
              </w:numPr>
              <w:spacing w:before="0"/>
              <w:rPr>
                <w:rFonts w:ascii="Times New Roman"/>
                <w:sz w:val="28"/>
              </w:rPr>
            </w:pPr>
            <w:r>
              <w:rPr>
                <w:rFonts w:ascii="Times New Roman"/>
                <w:sz w:val="28"/>
              </w:rPr>
              <w:t>Continue with similar program next academic year, with increased lessons and more frequent to ensure further progress.</w:t>
            </w:r>
          </w:p>
          <w:p w14:paraId="391D5F66" w14:textId="77777777" w:rsidR="00B02238" w:rsidRDefault="00B02238" w:rsidP="00B02238">
            <w:pPr>
              <w:pStyle w:val="TableParagraph"/>
              <w:spacing w:before="0"/>
              <w:rPr>
                <w:rFonts w:ascii="Times New Roman"/>
                <w:sz w:val="28"/>
              </w:rPr>
            </w:pPr>
          </w:p>
          <w:p w14:paraId="074D4EE5" w14:textId="77777777" w:rsidR="00B02238" w:rsidRDefault="00B02238" w:rsidP="00B02238">
            <w:pPr>
              <w:pStyle w:val="TableParagraph"/>
              <w:spacing w:before="0"/>
              <w:rPr>
                <w:rFonts w:ascii="Times New Roman"/>
                <w:sz w:val="28"/>
              </w:rPr>
            </w:pPr>
          </w:p>
          <w:p w14:paraId="78A1E6B1" w14:textId="77777777" w:rsidR="00B02238" w:rsidRDefault="00B02238" w:rsidP="00B02238">
            <w:pPr>
              <w:pStyle w:val="TableParagraph"/>
              <w:spacing w:before="0"/>
              <w:rPr>
                <w:rFonts w:ascii="Times New Roman"/>
                <w:sz w:val="28"/>
              </w:rPr>
            </w:pPr>
          </w:p>
          <w:p w14:paraId="2D4016B7" w14:textId="77777777" w:rsidR="00B02238" w:rsidRDefault="00B02238" w:rsidP="00B02238">
            <w:pPr>
              <w:pStyle w:val="TableParagraph"/>
              <w:spacing w:before="0"/>
              <w:rPr>
                <w:rFonts w:ascii="Times New Roman"/>
                <w:sz w:val="28"/>
              </w:rPr>
            </w:pPr>
          </w:p>
          <w:p w14:paraId="30E7FAEA" w14:textId="77777777" w:rsidR="00B02238" w:rsidRDefault="00B02238" w:rsidP="00B02238">
            <w:pPr>
              <w:pStyle w:val="TableParagraph"/>
              <w:spacing w:before="0"/>
              <w:rPr>
                <w:rFonts w:ascii="Times New Roman"/>
                <w:sz w:val="28"/>
              </w:rPr>
            </w:pPr>
          </w:p>
          <w:p w14:paraId="487F5D12" w14:textId="77777777" w:rsidR="00B02238" w:rsidRDefault="00B02238" w:rsidP="00B02238">
            <w:pPr>
              <w:pStyle w:val="TableParagraph"/>
              <w:spacing w:before="0"/>
              <w:rPr>
                <w:rFonts w:ascii="Times New Roman"/>
                <w:sz w:val="28"/>
              </w:rPr>
            </w:pPr>
          </w:p>
          <w:p w14:paraId="17EF9C5B" w14:textId="77777777" w:rsidR="00B02238" w:rsidRDefault="00B02238" w:rsidP="00B02238">
            <w:pPr>
              <w:pStyle w:val="TableParagraph"/>
              <w:spacing w:before="0"/>
              <w:rPr>
                <w:rFonts w:ascii="Times New Roman"/>
                <w:sz w:val="28"/>
              </w:rPr>
            </w:pPr>
          </w:p>
          <w:p w14:paraId="149A3EFE" w14:textId="3D557AAD" w:rsidR="00B02238" w:rsidRDefault="00B02238" w:rsidP="00B02238">
            <w:pPr>
              <w:pStyle w:val="TableParagraph"/>
              <w:numPr>
                <w:ilvl w:val="0"/>
                <w:numId w:val="2"/>
              </w:numPr>
              <w:spacing w:before="0"/>
              <w:rPr>
                <w:rFonts w:ascii="Times New Roman"/>
                <w:sz w:val="28"/>
              </w:rPr>
            </w:pPr>
            <w:r>
              <w:rPr>
                <w:rFonts w:ascii="Times New Roman"/>
                <w:sz w:val="28"/>
              </w:rPr>
              <w:t>During 24/25 academic year, focus will move to staff CPD to ensure confident use of said equipment (</w:t>
            </w:r>
            <w:proofErr w:type="spellStart"/>
            <w:r>
              <w:rPr>
                <w:rFonts w:ascii="Times New Roman"/>
                <w:sz w:val="28"/>
              </w:rPr>
              <w:t>ie</w:t>
            </w:r>
            <w:proofErr w:type="spellEnd"/>
            <w:r>
              <w:rPr>
                <w:rFonts w:ascii="Times New Roman"/>
                <w:sz w:val="28"/>
              </w:rPr>
              <w:t>. Trampolining)</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95D7AAF" w:rsidR="0069539B" w:rsidRDefault="00B02238">
            <w:pPr>
              <w:pStyle w:val="TableParagraph"/>
              <w:ind w:left="79"/>
              <w:rPr>
                <w:sz w:val="28"/>
              </w:rPr>
            </w:pPr>
            <w:r>
              <w:rPr>
                <w:color w:val="231F20"/>
                <w:sz w:val="28"/>
              </w:rPr>
              <w:t>80</w:t>
            </w:r>
            <w:r w:rsidR="00FD26C0">
              <w:rPr>
                <w:color w:val="231F20"/>
                <w:sz w:val="28"/>
              </w:rPr>
              <w:t>%</w:t>
            </w:r>
          </w:p>
        </w:tc>
        <w:tc>
          <w:tcPr>
            <w:tcW w:w="5686" w:type="dxa"/>
          </w:tcPr>
          <w:p w14:paraId="6E452CF1" w14:textId="7BA1D719" w:rsidR="0069539B" w:rsidRDefault="00B02238">
            <w:pPr>
              <w:pStyle w:val="TableParagraph"/>
              <w:spacing w:before="3" w:line="235" w:lineRule="auto"/>
              <w:rPr>
                <w:i/>
                <w:sz w:val="28"/>
              </w:rPr>
            </w:pPr>
            <w:r>
              <w:rPr>
                <w:i/>
                <w:color w:val="58595B"/>
                <w:sz w:val="28"/>
              </w:rPr>
              <w:t>Not all students attended due to anxiety issues and ongoing attendance issues.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148CBCD" w:rsidR="0069539B" w:rsidRDefault="00B02238">
            <w:pPr>
              <w:pStyle w:val="TableParagraph"/>
              <w:ind w:left="79"/>
              <w:rPr>
                <w:sz w:val="28"/>
              </w:rPr>
            </w:pPr>
            <w:r>
              <w:rPr>
                <w:color w:val="231F20"/>
                <w:sz w:val="28"/>
              </w:rPr>
              <w:t>25</w:t>
            </w:r>
            <w:r w:rsidR="00FD26C0">
              <w:rPr>
                <w:color w:val="231F20"/>
                <w:sz w:val="28"/>
              </w:rPr>
              <w:t>%</w:t>
            </w:r>
          </w:p>
        </w:tc>
        <w:tc>
          <w:tcPr>
            <w:tcW w:w="5686" w:type="dxa"/>
          </w:tcPr>
          <w:p w14:paraId="4377F271" w14:textId="59C81199" w:rsidR="0069539B" w:rsidRDefault="00B02238">
            <w:pPr>
              <w:pStyle w:val="TableParagraph"/>
              <w:spacing w:before="3" w:line="235" w:lineRule="auto"/>
              <w:ind w:right="63"/>
              <w:rPr>
                <w:i/>
                <w:sz w:val="28"/>
              </w:rPr>
            </w:pPr>
            <w:r>
              <w:rPr>
                <w:i/>
                <w:color w:val="4C4D4F"/>
                <w:sz w:val="28"/>
              </w:rPr>
              <w:t>Although the majority of students attended frequent lessons, the majority of primary work was completed using front crawl so students are not yet proficient in other strokes.</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A98CA44" w:rsidR="0069539B" w:rsidRPr="00B02238" w:rsidRDefault="00B02238">
            <w:pPr>
              <w:pStyle w:val="TableParagraph"/>
              <w:ind w:left="79"/>
              <w:rPr>
                <w:rFonts w:asciiTheme="minorHAnsi" w:hAnsiTheme="minorHAnsi" w:cstheme="minorHAnsi"/>
                <w:sz w:val="28"/>
                <w:szCs w:val="28"/>
              </w:rPr>
            </w:pPr>
            <w:r w:rsidRPr="00B02238">
              <w:rPr>
                <w:rFonts w:asciiTheme="minorHAnsi" w:hAnsiTheme="minorHAnsi" w:cstheme="minorHAnsi"/>
                <w:color w:val="231F20"/>
                <w:sz w:val="28"/>
                <w:szCs w:val="28"/>
              </w:rPr>
              <w:t>30</w:t>
            </w:r>
            <w:r w:rsidR="00FD26C0" w:rsidRPr="00B02238">
              <w:rPr>
                <w:rFonts w:asciiTheme="minorHAnsi" w:hAnsiTheme="minorHAnsi" w:cstheme="minorHAnsi"/>
                <w:color w:val="231F20"/>
                <w:sz w:val="28"/>
                <w:szCs w:val="28"/>
              </w:rPr>
              <w:t>%</w:t>
            </w:r>
          </w:p>
        </w:tc>
        <w:tc>
          <w:tcPr>
            <w:tcW w:w="5686" w:type="dxa"/>
          </w:tcPr>
          <w:p w14:paraId="6C0D0ADA" w14:textId="67C04AC9" w:rsidR="0069539B" w:rsidRPr="00B02238" w:rsidRDefault="00B02238">
            <w:pPr>
              <w:pStyle w:val="TableParagraph"/>
              <w:spacing w:before="18" w:line="235" w:lineRule="auto"/>
              <w:rPr>
                <w:rFonts w:asciiTheme="minorHAnsi" w:hAnsiTheme="minorHAnsi" w:cstheme="minorHAnsi"/>
                <w:i/>
                <w:sz w:val="28"/>
                <w:szCs w:val="28"/>
              </w:rPr>
            </w:pPr>
            <w:r w:rsidRPr="00B02238">
              <w:rPr>
                <w:rFonts w:asciiTheme="minorHAnsi" w:hAnsiTheme="minorHAnsi" w:cstheme="minorHAnsi"/>
                <w:i/>
                <w:color w:val="4C4D4F"/>
                <w:sz w:val="28"/>
                <w:szCs w:val="28"/>
              </w:rPr>
              <w:t>Due to the needs of our students the lessons predominantly focused upon basic swimming initially.</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65A3BBC" w:rsidR="0069539B" w:rsidRPr="00B02238" w:rsidRDefault="00FD26C0">
            <w:pPr>
              <w:pStyle w:val="TableParagraph"/>
              <w:ind w:left="79"/>
              <w:rPr>
                <w:rFonts w:asciiTheme="minorHAnsi" w:hAnsiTheme="minorHAnsi" w:cstheme="minorHAnsi"/>
                <w:sz w:val="28"/>
                <w:szCs w:val="28"/>
              </w:rPr>
            </w:pPr>
            <w:r w:rsidRPr="00B02238">
              <w:rPr>
                <w:rFonts w:asciiTheme="minorHAnsi" w:hAnsiTheme="minorHAnsi" w:cstheme="minorHAnsi"/>
                <w:color w:val="231F20"/>
                <w:spacing w:val="-2"/>
                <w:sz w:val="28"/>
                <w:szCs w:val="28"/>
              </w:rPr>
              <w:t>Yes</w:t>
            </w:r>
          </w:p>
        </w:tc>
        <w:tc>
          <w:tcPr>
            <w:tcW w:w="5686" w:type="dxa"/>
          </w:tcPr>
          <w:p w14:paraId="76EEED5D" w14:textId="2B678CD1" w:rsidR="0069539B" w:rsidRPr="00B02238" w:rsidRDefault="00B02238">
            <w:pPr>
              <w:pStyle w:val="TableParagraph"/>
              <w:spacing w:before="0"/>
              <w:ind w:left="0"/>
              <w:rPr>
                <w:rFonts w:asciiTheme="minorHAnsi" w:hAnsiTheme="minorHAnsi" w:cstheme="minorHAnsi"/>
                <w:i/>
                <w:sz w:val="28"/>
                <w:szCs w:val="28"/>
              </w:rPr>
            </w:pPr>
            <w:r w:rsidRPr="00B02238">
              <w:rPr>
                <w:rFonts w:asciiTheme="minorHAnsi" w:hAnsiTheme="minorHAnsi" w:cstheme="minorHAnsi"/>
                <w:i/>
                <w:sz w:val="28"/>
                <w:szCs w:val="28"/>
              </w:rPr>
              <w:t>All KS3 students attending swimming lessons as a Top-Up</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2558BF0" w:rsidR="0069539B" w:rsidRDefault="00FD26C0">
            <w:pPr>
              <w:pStyle w:val="TableParagraph"/>
              <w:ind w:left="79"/>
              <w:rPr>
                <w:sz w:val="28"/>
              </w:rPr>
            </w:pPr>
            <w:r>
              <w:rPr>
                <w:color w:val="231F20"/>
                <w:spacing w:val="-2"/>
                <w:sz w:val="28"/>
              </w:rPr>
              <w:t>No</w:t>
            </w:r>
          </w:p>
        </w:tc>
        <w:tc>
          <w:tcPr>
            <w:tcW w:w="5686" w:type="dxa"/>
          </w:tcPr>
          <w:p w14:paraId="1ADEDEDC" w14:textId="54F2EB7C" w:rsidR="0069539B" w:rsidRPr="00B02238" w:rsidRDefault="00B02238">
            <w:pPr>
              <w:pStyle w:val="TableParagraph"/>
              <w:spacing w:before="0"/>
              <w:ind w:left="0"/>
              <w:rPr>
                <w:rFonts w:asciiTheme="minorHAnsi" w:hAnsiTheme="minorHAnsi" w:cstheme="minorHAnsi"/>
                <w:i/>
                <w:sz w:val="28"/>
                <w:szCs w:val="28"/>
              </w:rPr>
            </w:pPr>
            <w:r w:rsidRPr="00B02238">
              <w:rPr>
                <w:rFonts w:asciiTheme="minorHAnsi" w:hAnsiTheme="minorHAnsi" w:cstheme="minorHAnsi"/>
                <w:i/>
                <w:sz w:val="28"/>
                <w:szCs w:val="28"/>
              </w:rPr>
              <w:t xml:space="preserve">All of our swimming is outsourced and provided by the local leisure </w:t>
            </w:r>
            <w:proofErr w:type="spellStart"/>
            <w:r w:rsidRPr="00B02238">
              <w:rPr>
                <w:rFonts w:asciiTheme="minorHAnsi" w:hAnsiTheme="minorHAnsi" w:cstheme="minorHAnsi"/>
                <w:i/>
                <w:sz w:val="28"/>
                <w:szCs w:val="28"/>
              </w:rPr>
              <w:t>centre</w:t>
            </w:r>
            <w:proofErr w:type="spellEnd"/>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FAE9E5F" w:rsidR="0069539B" w:rsidRDefault="0075328A">
            <w:pPr>
              <w:pStyle w:val="TableParagraph"/>
              <w:rPr>
                <w:i/>
                <w:sz w:val="28"/>
              </w:rPr>
            </w:pPr>
            <w:r>
              <w:rPr>
                <w:i/>
                <w:color w:val="4C4D4F"/>
                <w:spacing w:val="-2"/>
                <w:sz w:val="28"/>
              </w:rPr>
              <w:t xml:space="preserve">Craig </w:t>
            </w:r>
            <w:proofErr w:type="spellStart"/>
            <w:r>
              <w:rPr>
                <w:i/>
                <w:color w:val="4C4D4F"/>
                <w:spacing w:val="-2"/>
                <w:sz w:val="28"/>
              </w:rPr>
              <w:t>Abbs</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65A65E5" w:rsidR="0069539B" w:rsidRPr="004C36A4" w:rsidRDefault="00B02238">
            <w:pPr>
              <w:pStyle w:val="TableParagraph"/>
              <w:rPr>
                <w:rFonts w:asciiTheme="minorHAnsi" w:hAnsiTheme="minorHAnsi" w:cstheme="minorHAnsi"/>
                <w:i/>
                <w:color w:val="808080" w:themeColor="background1" w:themeShade="80"/>
                <w:sz w:val="28"/>
                <w:szCs w:val="28"/>
              </w:rPr>
            </w:pPr>
            <w:r w:rsidRPr="004C36A4">
              <w:rPr>
                <w:rFonts w:asciiTheme="minorHAnsi" w:hAnsiTheme="minorHAnsi" w:cstheme="minorHAnsi"/>
                <w:i/>
                <w:color w:val="808080" w:themeColor="background1" w:themeShade="80"/>
                <w:sz w:val="28"/>
                <w:szCs w:val="28"/>
              </w:rPr>
              <w:t>Tom Palmer – Head of PE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69A944B4" w:rsidR="0069539B" w:rsidRPr="004C36A4" w:rsidRDefault="004C36A4">
            <w:pPr>
              <w:pStyle w:val="TableParagraph"/>
              <w:rPr>
                <w:rFonts w:asciiTheme="minorHAnsi" w:hAnsiTheme="minorHAnsi" w:cstheme="minorHAnsi"/>
                <w:i/>
                <w:color w:val="808080" w:themeColor="background1" w:themeShade="80"/>
                <w:sz w:val="28"/>
                <w:szCs w:val="28"/>
              </w:rPr>
            </w:pPr>
            <w:r w:rsidRPr="004C36A4">
              <w:rPr>
                <w:rFonts w:asciiTheme="minorHAnsi" w:hAnsiTheme="minorHAnsi" w:cstheme="minorHAnsi"/>
                <w:i/>
                <w:color w:val="808080" w:themeColor="background1" w:themeShade="80"/>
                <w:sz w:val="28"/>
                <w:szCs w:val="28"/>
              </w:rPr>
              <w:t>Ali Cade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49BC1B6" w:rsidR="0069539B" w:rsidRPr="004C36A4" w:rsidRDefault="004C36A4">
            <w:pPr>
              <w:pStyle w:val="TableParagraph"/>
              <w:spacing w:before="0"/>
              <w:ind w:left="0"/>
              <w:rPr>
                <w:rFonts w:asciiTheme="minorHAnsi" w:hAnsiTheme="minorHAnsi" w:cstheme="minorHAnsi"/>
                <w:i/>
                <w:color w:val="808080" w:themeColor="background1" w:themeShade="80"/>
                <w:sz w:val="28"/>
                <w:szCs w:val="28"/>
              </w:rPr>
            </w:pPr>
            <w:r>
              <w:rPr>
                <w:rFonts w:asciiTheme="minorHAnsi" w:hAnsiTheme="minorHAnsi" w:cstheme="minorHAnsi"/>
                <w:i/>
                <w:color w:val="808080" w:themeColor="background1" w:themeShade="80"/>
                <w:sz w:val="28"/>
                <w:szCs w:val="28"/>
              </w:rPr>
              <w:t xml:space="preserve"> </w:t>
            </w:r>
            <w:bookmarkStart w:id="0" w:name="_GoBack"/>
            <w:bookmarkEnd w:id="0"/>
            <w:r w:rsidRPr="004C36A4">
              <w:rPr>
                <w:rFonts w:asciiTheme="minorHAnsi" w:hAnsiTheme="minorHAnsi" w:cstheme="minorHAnsi"/>
                <w:i/>
                <w:color w:val="808080" w:themeColor="background1" w:themeShade="80"/>
                <w:sz w:val="28"/>
                <w:szCs w:val="28"/>
              </w:rPr>
              <w:t>31</w:t>
            </w:r>
            <w:r w:rsidRPr="004C36A4">
              <w:rPr>
                <w:rFonts w:asciiTheme="minorHAnsi" w:hAnsiTheme="minorHAnsi" w:cstheme="minorHAnsi"/>
                <w:i/>
                <w:color w:val="808080" w:themeColor="background1" w:themeShade="80"/>
                <w:sz w:val="28"/>
                <w:szCs w:val="28"/>
                <w:vertAlign w:val="superscript"/>
              </w:rPr>
              <w:t>st</w:t>
            </w:r>
            <w:r w:rsidRPr="004C36A4">
              <w:rPr>
                <w:rFonts w:asciiTheme="minorHAnsi" w:hAnsiTheme="minorHAnsi" w:cstheme="minorHAnsi"/>
                <w:i/>
                <w:color w:val="808080" w:themeColor="background1" w:themeShade="80"/>
                <w:sz w:val="28"/>
                <w:szCs w:val="28"/>
              </w:rPr>
              <w:t xml:space="preserve">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63E22" w14:textId="77777777" w:rsidR="00870A74" w:rsidRDefault="00870A74">
      <w:r>
        <w:separator/>
      </w:r>
    </w:p>
  </w:endnote>
  <w:endnote w:type="continuationSeparator" w:id="0">
    <w:p w14:paraId="6BDA05D0" w14:textId="77777777" w:rsidR="00870A74" w:rsidRDefault="00870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D5406" w14:textId="77777777" w:rsidR="00870A74" w:rsidRDefault="00870A74">
      <w:r>
        <w:separator/>
      </w:r>
    </w:p>
  </w:footnote>
  <w:footnote w:type="continuationSeparator" w:id="0">
    <w:p w14:paraId="276A0000" w14:textId="77777777" w:rsidR="00870A74" w:rsidRDefault="00870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9520092"/>
    <w:multiLevelType w:val="hybridMultilevel"/>
    <w:tmpl w:val="B8C01786"/>
    <w:lvl w:ilvl="0" w:tplc="3EC47A48">
      <w:start w:val="5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4C36A4"/>
    <w:rsid w:val="0069539B"/>
    <w:rsid w:val="0075328A"/>
    <w:rsid w:val="00870A74"/>
    <w:rsid w:val="008A621B"/>
    <w:rsid w:val="008C7781"/>
    <w:rsid w:val="00B02238"/>
    <w:rsid w:val="00D605FE"/>
    <w:rsid w:val="00D71EA3"/>
    <w:rsid w:val="00DB0EB4"/>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8F7852"/>
  <w15:docId w15:val="{5D59D9FC-4E5D-426E-921D-901C10EE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1641</TotalTime>
  <Pages>9</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Thomas Palmer</cp:lastModifiedBy>
  <cp:revision>2</cp:revision>
  <dcterms:created xsi:type="dcterms:W3CDTF">2023-09-13T11:49:00Z</dcterms:created>
  <dcterms:modified xsi:type="dcterms:W3CDTF">2024-09-04T15:09:00Z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